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57A0" w14:textId="77777777" w:rsidR="00BA6A4D" w:rsidRDefault="00BA6A4D" w:rsidP="00BA6A4D">
      <w:pPr>
        <w:pStyle w:val="Title"/>
      </w:pPr>
      <w:r>
        <w:t>Michael J. Pitts</w:t>
      </w:r>
    </w:p>
    <w:p w14:paraId="783F7DDF" w14:textId="77777777" w:rsidR="00BA6A4D" w:rsidRDefault="00E917C0" w:rsidP="00BA6A4D">
      <w:pPr>
        <w:jc w:val="center"/>
        <w:rPr>
          <w:smallCaps/>
          <w:sz w:val="22"/>
        </w:rPr>
      </w:pPr>
      <w:r>
        <w:rPr>
          <w:smallCaps/>
          <w:sz w:val="22"/>
        </w:rPr>
        <w:t xml:space="preserve">Indiana University </w:t>
      </w:r>
      <w:r w:rsidR="009C42D3">
        <w:rPr>
          <w:smallCaps/>
          <w:sz w:val="22"/>
        </w:rPr>
        <w:t>Robert H. McKinney School of Law</w:t>
      </w:r>
    </w:p>
    <w:p w14:paraId="36CCD1AB" w14:textId="77777777" w:rsidR="00BA6A4D" w:rsidRDefault="00E917C0" w:rsidP="00BA6A4D">
      <w:pPr>
        <w:jc w:val="center"/>
        <w:rPr>
          <w:smallCaps/>
          <w:sz w:val="22"/>
        </w:rPr>
      </w:pPr>
      <w:r>
        <w:rPr>
          <w:smallCaps/>
          <w:sz w:val="22"/>
        </w:rPr>
        <w:t xml:space="preserve">Lawrence W. </w:t>
      </w:r>
      <w:proofErr w:type="spellStart"/>
      <w:r>
        <w:rPr>
          <w:smallCaps/>
          <w:sz w:val="22"/>
        </w:rPr>
        <w:t>Inlow</w:t>
      </w:r>
      <w:proofErr w:type="spellEnd"/>
      <w:r>
        <w:rPr>
          <w:smallCaps/>
          <w:sz w:val="22"/>
        </w:rPr>
        <w:t xml:space="preserve"> Hall</w:t>
      </w:r>
    </w:p>
    <w:p w14:paraId="6A94581F" w14:textId="77777777" w:rsidR="00E917C0" w:rsidRDefault="00E917C0" w:rsidP="00BA6A4D">
      <w:pPr>
        <w:jc w:val="center"/>
        <w:rPr>
          <w:smallCaps/>
          <w:sz w:val="22"/>
        </w:rPr>
      </w:pPr>
      <w:r>
        <w:rPr>
          <w:smallCaps/>
          <w:sz w:val="22"/>
        </w:rPr>
        <w:t>530 West New York Street</w:t>
      </w:r>
    </w:p>
    <w:p w14:paraId="580596A5" w14:textId="77777777" w:rsidR="00E917C0" w:rsidRDefault="00E917C0" w:rsidP="00BA6A4D">
      <w:pPr>
        <w:jc w:val="center"/>
        <w:rPr>
          <w:smallCaps/>
          <w:sz w:val="22"/>
        </w:rPr>
      </w:pPr>
      <w:r>
        <w:rPr>
          <w:smallCaps/>
          <w:sz w:val="22"/>
        </w:rPr>
        <w:t>Indianapolis, IN 46202</w:t>
      </w:r>
    </w:p>
    <w:p w14:paraId="69711BAB" w14:textId="77777777" w:rsidR="00BA6A4D" w:rsidRDefault="00E917C0" w:rsidP="00BA6A4D">
      <w:pPr>
        <w:jc w:val="center"/>
        <w:rPr>
          <w:sz w:val="22"/>
        </w:rPr>
      </w:pPr>
      <w:r>
        <w:rPr>
          <w:sz w:val="22"/>
        </w:rPr>
        <w:t>(317) 278-9155</w:t>
      </w:r>
    </w:p>
    <w:p w14:paraId="333F6642" w14:textId="423587DC" w:rsidR="00BA6A4D" w:rsidRDefault="00E917C0" w:rsidP="00BA6A4D">
      <w:pPr>
        <w:jc w:val="center"/>
        <w:rPr>
          <w:sz w:val="22"/>
        </w:rPr>
      </w:pPr>
      <w:r>
        <w:rPr>
          <w:sz w:val="22"/>
        </w:rPr>
        <w:t>mjpitts</w:t>
      </w:r>
      <w:r w:rsidR="00D54A46" w:rsidRPr="005E16C4">
        <w:rPr>
          <w:sz w:val="22"/>
        </w:rPr>
        <w:t>@</w:t>
      </w:r>
      <w:r>
        <w:rPr>
          <w:sz w:val="22"/>
        </w:rPr>
        <w:t>iu</w:t>
      </w:r>
      <w:r w:rsidR="00D54A46" w:rsidRPr="005E16C4">
        <w:rPr>
          <w:sz w:val="22"/>
        </w:rPr>
        <w:t>.edu</w:t>
      </w:r>
    </w:p>
    <w:p w14:paraId="2242C47A" w14:textId="77777777" w:rsidR="00605375" w:rsidRDefault="00605375">
      <w:pPr>
        <w:jc w:val="center"/>
        <w:rPr>
          <w:sz w:val="22"/>
        </w:rPr>
      </w:pPr>
    </w:p>
    <w:p w14:paraId="76782F45" w14:textId="77777777" w:rsidR="007A3273" w:rsidRDefault="007A3273">
      <w:pPr>
        <w:jc w:val="center"/>
        <w:rPr>
          <w:sz w:val="22"/>
        </w:rPr>
      </w:pPr>
    </w:p>
    <w:p w14:paraId="7BBA57AF" w14:textId="77777777" w:rsidR="00605375" w:rsidRDefault="00605375">
      <w:pPr>
        <w:pStyle w:val="Heading8"/>
        <w:ind w:left="-180"/>
        <w:rPr>
          <w:b/>
          <w:bCs/>
          <w:sz w:val="24"/>
        </w:rPr>
      </w:pPr>
      <w:r>
        <w:rPr>
          <w:b/>
          <w:bCs/>
          <w:sz w:val="24"/>
        </w:rPr>
        <w:t>APPOINTMENTS</w:t>
      </w:r>
    </w:p>
    <w:p w14:paraId="36C2CAE3" w14:textId="77777777" w:rsidR="00605375" w:rsidRDefault="00605375">
      <w:pPr>
        <w:rPr>
          <w:sz w:val="22"/>
        </w:rPr>
      </w:pPr>
    </w:p>
    <w:p w14:paraId="69EE391C" w14:textId="77777777" w:rsidR="00F67050" w:rsidRPr="00F67050" w:rsidRDefault="00F67050">
      <w:pPr>
        <w:rPr>
          <w:b/>
          <w:sz w:val="22"/>
        </w:rPr>
      </w:pPr>
      <w:r w:rsidRPr="00F67050">
        <w:rPr>
          <w:b/>
          <w:sz w:val="22"/>
        </w:rPr>
        <w:t>Indiana University</w:t>
      </w:r>
      <w:r w:rsidR="00927994">
        <w:rPr>
          <w:b/>
          <w:sz w:val="22"/>
        </w:rPr>
        <w:t xml:space="preserve"> </w:t>
      </w:r>
      <w:r w:rsidR="00403BDB">
        <w:rPr>
          <w:b/>
          <w:sz w:val="22"/>
        </w:rPr>
        <w:t xml:space="preserve">Robert H. McKinney </w:t>
      </w:r>
      <w:r w:rsidR="00927994">
        <w:rPr>
          <w:b/>
          <w:sz w:val="22"/>
        </w:rPr>
        <w:t>School of Law</w:t>
      </w:r>
      <w:r w:rsidR="00403BDB">
        <w:rPr>
          <w:b/>
          <w:sz w:val="22"/>
        </w:rPr>
        <w:tab/>
      </w:r>
      <w:r w:rsidR="00403BDB">
        <w:rPr>
          <w:b/>
          <w:sz w:val="22"/>
        </w:rPr>
        <w:tab/>
        <w:t xml:space="preserve">           </w:t>
      </w:r>
      <w:r w:rsidRPr="00F67050">
        <w:rPr>
          <w:b/>
          <w:sz w:val="22"/>
        </w:rPr>
        <w:t>Indianapolis, IN</w:t>
      </w:r>
    </w:p>
    <w:p w14:paraId="7177DFC8" w14:textId="78A4F1F5" w:rsidR="00EC3EED" w:rsidRDefault="00EC3EED">
      <w:pPr>
        <w:rPr>
          <w:i/>
          <w:sz w:val="22"/>
        </w:rPr>
      </w:pPr>
      <w:r>
        <w:rPr>
          <w:i/>
          <w:sz w:val="22"/>
        </w:rPr>
        <w:t>Cleon H. Foust Professor of Law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August 2023-present</w:t>
      </w:r>
    </w:p>
    <w:p w14:paraId="1FBB43EF" w14:textId="1ED0EC5A" w:rsidR="00B75013" w:rsidRDefault="00B75013">
      <w:pPr>
        <w:rPr>
          <w:i/>
          <w:sz w:val="22"/>
        </w:rPr>
      </w:pPr>
      <w:r>
        <w:rPr>
          <w:i/>
          <w:sz w:val="22"/>
        </w:rPr>
        <w:t>Vice Dean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July 2018-</w:t>
      </w:r>
      <w:r w:rsidR="00852D09">
        <w:rPr>
          <w:i/>
          <w:sz w:val="22"/>
        </w:rPr>
        <w:t>July 2022</w:t>
      </w:r>
    </w:p>
    <w:p w14:paraId="437FAC4D" w14:textId="65C75C80" w:rsidR="00697748" w:rsidRDefault="00697748" w:rsidP="00BD1DA8">
      <w:pPr>
        <w:rPr>
          <w:sz w:val="22"/>
          <w:szCs w:val="22"/>
        </w:rPr>
      </w:pPr>
      <w:r w:rsidRPr="00565F03">
        <w:rPr>
          <w:sz w:val="22"/>
          <w:szCs w:val="22"/>
          <w:u w:val="single"/>
        </w:rPr>
        <w:t>July 2018-July 2020</w:t>
      </w:r>
      <w:r w:rsidRPr="00565F0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D1DA8" w:rsidRPr="006D6491">
        <w:rPr>
          <w:sz w:val="22"/>
          <w:szCs w:val="22"/>
        </w:rPr>
        <w:t xml:space="preserve">Involvement and responsibility for managing virtually every aspect of JD program with </w:t>
      </w:r>
      <w:r w:rsidR="008813EE">
        <w:rPr>
          <w:sz w:val="22"/>
          <w:szCs w:val="22"/>
        </w:rPr>
        <w:t xml:space="preserve">about </w:t>
      </w:r>
      <w:r w:rsidR="00BD1DA8" w:rsidRPr="006D6491">
        <w:rPr>
          <w:sz w:val="22"/>
          <w:szCs w:val="22"/>
        </w:rPr>
        <w:t xml:space="preserve">750 students (both part-time and full-time), multiple certificate programs, multiple joint-degree programs, and multiple centers and programs.  Manage operations involving about 45 full-time faculty, </w:t>
      </w:r>
      <w:r>
        <w:rPr>
          <w:sz w:val="22"/>
          <w:szCs w:val="22"/>
        </w:rPr>
        <w:t>90</w:t>
      </w:r>
      <w:r w:rsidR="00BD1DA8" w:rsidRPr="006D6491">
        <w:rPr>
          <w:sz w:val="22"/>
          <w:szCs w:val="22"/>
        </w:rPr>
        <w:t xml:space="preserve">+ adjunct faculty, and 60+ staff.  Chief curricular officer for JD program including building curriculum, scheduling, and staffing for about 300 courses per academic year.  Primary hirer of adjunct faculty.  Primary oversight for </w:t>
      </w:r>
      <w:r w:rsidR="009F732E">
        <w:rPr>
          <w:sz w:val="22"/>
          <w:szCs w:val="22"/>
        </w:rPr>
        <w:t>a</w:t>
      </w:r>
      <w:r w:rsidR="00733279">
        <w:rPr>
          <w:sz w:val="22"/>
          <w:szCs w:val="22"/>
        </w:rPr>
        <w:t xml:space="preserve">cademic and </w:t>
      </w:r>
      <w:r w:rsidR="009F732E">
        <w:rPr>
          <w:sz w:val="22"/>
          <w:szCs w:val="22"/>
        </w:rPr>
        <w:t>f</w:t>
      </w:r>
      <w:r w:rsidR="00733279">
        <w:rPr>
          <w:sz w:val="22"/>
          <w:szCs w:val="22"/>
        </w:rPr>
        <w:t xml:space="preserve">aculty </w:t>
      </w:r>
      <w:r w:rsidR="009F732E">
        <w:rPr>
          <w:sz w:val="22"/>
          <w:szCs w:val="22"/>
        </w:rPr>
        <w:t>a</w:t>
      </w:r>
      <w:r w:rsidR="00733279">
        <w:rPr>
          <w:sz w:val="22"/>
          <w:szCs w:val="22"/>
        </w:rPr>
        <w:t xml:space="preserve">ffairs, </w:t>
      </w:r>
      <w:r w:rsidR="009F732E">
        <w:rPr>
          <w:sz w:val="22"/>
          <w:szCs w:val="22"/>
        </w:rPr>
        <w:t>e</w:t>
      </w:r>
      <w:r w:rsidR="00BD1DA8" w:rsidRPr="006D6491">
        <w:rPr>
          <w:sz w:val="22"/>
          <w:szCs w:val="22"/>
        </w:rPr>
        <w:t xml:space="preserve">nrollment </w:t>
      </w:r>
      <w:r w:rsidR="009F732E">
        <w:rPr>
          <w:sz w:val="22"/>
          <w:szCs w:val="22"/>
        </w:rPr>
        <w:t>m</w:t>
      </w:r>
      <w:r w:rsidR="00BD1DA8" w:rsidRPr="006D6491">
        <w:rPr>
          <w:sz w:val="22"/>
          <w:szCs w:val="22"/>
        </w:rPr>
        <w:t xml:space="preserve">anagement, </w:t>
      </w:r>
      <w:r w:rsidR="009F732E">
        <w:rPr>
          <w:sz w:val="22"/>
          <w:szCs w:val="22"/>
        </w:rPr>
        <w:t>s</w:t>
      </w:r>
      <w:r w:rsidR="00BD1DA8" w:rsidRPr="006D6491">
        <w:rPr>
          <w:sz w:val="22"/>
          <w:szCs w:val="22"/>
        </w:rPr>
        <w:t xml:space="preserve">tudent </w:t>
      </w:r>
      <w:r w:rsidR="009F732E">
        <w:rPr>
          <w:sz w:val="22"/>
          <w:szCs w:val="22"/>
        </w:rPr>
        <w:t>a</w:t>
      </w:r>
      <w:r w:rsidR="00BD1DA8" w:rsidRPr="006D6491">
        <w:rPr>
          <w:sz w:val="22"/>
          <w:szCs w:val="22"/>
        </w:rPr>
        <w:t xml:space="preserve">ffairs, </w:t>
      </w:r>
      <w:r w:rsidR="009F732E">
        <w:rPr>
          <w:sz w:val="22"/>
          <w:szCs w:val="22"/>
        </w:rPr>
        <w:t>a</w:t>
      </w:r>
      <w:r w:rsidR="00BD1DA8" w:rsidRPr="006D6491">
        <w:rPr>
          <w:sz w:val="22"/>
          <w:szCs w:val="22"/>
        </w:rPr>
        <w:t xml:space="preserve">cademic and </w:t>
      </w:r>
      <w:r w:rsidR="009F732E">
        <w:rPr>
          <w:sz w:val="22"/>
          <w:szCs w:val="22"/>
        </w:rPr>
        <w:t>b</w:t>
      </w:r>
      <w:r w:rsidR="00BD1DA8" w:rsidRPr="006D6491">
        <w:rPr>
          <w:sz w:val="22"/>
          <w:szCs w:val="22"/>
        </w:rPr>
        <w:t xml:space="preserve">ar </w:t>
      </w:r>
      <w:r w:rsidR="009F732E">
        <w:rPr>
          <w:sz w:val="22"/>
          <w:szCs w:val="22"/>
        </w:rPr>
        <w:t>s</w:t>
      </w:r>
      <w:r w:rsidR="00BD1DA8" w:rsidRPr="006D6491">
        <w:rPr>
          <w:sz w:val="22"/>
          <w:szCs w:val="22"/>
        </w:rPr>
        <w:t xml:space="preserve">uccess, </w:t>
      </w:r>
      <w:r w:rsidR="009F732E">
        <w:rPr>
          <w:sz w:val="22"/>
          <w:szCs w:val="22"/>
        </w:rPr>
        <w:t>t</w:t>
      </w:r>
      <w:r w:rsidR="00BD1DA8" w:rsidRPr="006D6491">
        <w:rPr>
          <w:sz w:val="22"/>
          <w:szCs w:val="22"/>
        </w:rPr>
        <w:t xml:space="preserve">echnology, </w:t>
      </w:r>
      <w:r w:rsidR="009F732E">
        <w:rPr>
          <w:sz w:val="22"/>
          <w:szCs w:val="22"/>
        </w:rPr>
        <w:t>l</w:t>
      </w:r>
      <w:r w:rsidR="00BD1DA8" w:rsidRPr="006D6491">
        <w:rPr>
          <w:sz w:val="22"/>
          <w:szCs w:val="22"/>
        </w:rPr>
        <w:t xml:space="preserve">ibrary, </w:t>
      </w:r>
      <w:r w:rsidR="009F732E">
        <w:rPr>
          <w:sz w:val="22"/>
          <w:szCs w:val="22"/>
        </w:rPr>
        <w:t xml:space="preserve">institutional data and reporting (e.g., </w:t>
      </w:r>
      <w:r w:rsidR="00BD1DA8" w:rsidRPr="006D6491">
        <w:rPr>
          <w:sz w:val="22"/>
          <w:szCs w:val="22"/>
        </w:rPr>
        <w:t>ABA compliance</w:t>
      </w:r>
      <w:r w:rsidR="009F732E">
        <w:rPr>
          <w:sz w:val="22"/>
          <w:szCs w:val="22"/>
        </w:rPr>
        <w:t>)</w:t>
      </w:r>
      <w:r w:rsidR="00A02518">
        <w:rPr>
          <w:sz w:val="22"/>
          <w:szCs w:val="22"/>
        </w:rPr>
        <w:t xml:space="preserve">, </w:t>
      </w:r>
      <w:r w:rsidR="00BD1DA8" w:rsidRPr="006D6491">
        <w:rPr>
          <w:sz w:val="22"/>
          <w:szCs w:val="22"/>
        </w:rPr>
        <w:t xml:space="preserve">and law school policy issues.  </w:t>
      </w:r>
      <w:r w:rsidR="00075C8E">
        <w:rPr>
          <w:sz w:val="22"/>
          <w:szCs w:val="22"/>
        </w:rPr>
        <w:t>Collaborate</w:t>
      </w:r>
      <w:r w:rsidR="00BD1DA8" w:rsidRPr="006D6491">
        <w:rPr>
          <w:sz w:val="22"/>
          <w:szCs w:val="22"/>
        </w:rPr>
        <w:t xml:space="preserve"> with Directors of Experiential Learning, Legal Communication and Analysis, and Online </w:t>
      </w:r>
      <w:r w:rsidR="0092477A">
        <w:rPr>
          <w:sz w:val="22"/>
          <w:szCs w:val="22"/>
        </w:rPr>
        <w:t>Learning</w:t>
      </w:r>
      <w:r w:rsidR="00BD1DA8" w:rsidRPr="006D6491">
        <w:rPr>
          <w:sz w:val="22"/>
          <w:szCs w:val="22"/>
        </w:rPr>
        <w:t xml:space="preserve">.  Primary resource for all faculty, staff, and </w:t>
      </w:r>
      <w:r w:rsidR="008F2D8E">
        <w:rPr>
          <w:sz w:val="22"/>
          <w:szCs w:val="22"/>
        </w:rPr>
        <w:t xml:space="preserve">JD </w:t>
      </w:r>
      <w:r w:rsidR="00BD1DA8" w:rsidRPr="006D6491">
        <w:rPr>
          <w:sz w:val="22"/>
          <w:szCs w:val="22"/>
        </w:rPr>
        <w:t>student issues.  Primary manager of all issues involving facilities. Liaison to c</w:t>
      </w:r>
      <w:r w:rsidR="006D6491">
        <w:rPr>
          <w:sz w:val="22"/>
          <w:szCs w:val="22"/>
        </w:rPr>
        <w:t>entral administration</w:t>
      </w:r>
      <w:r w:rsidR="00BD1DA8" w:rsidRPr="006D6491">
        <w:rPr>
          <w:sz w:val="22"/>
          <w:szCs w:val="22"/>
        </w:rPr>
        <w:t xml:space="preserve"> for numerous </w:t>
      </w:r>
      <w:r w:rsidR="00A02518">
        <w:rPr>
          <w:sz w:val="22"/>
          <w:szCs w:val="22"/>
        </w:rPr>
        <w:t>matters</w:t>
      </w:r>
      <w:r w:rsidR="00BD1DA8" w:rsidRPr="006D6491">
        <w:rPr>
          <w:sz w:val="22"/>
          <w:szCs w:val="22"/>
        </w:rPr>
        <w:t xml:space="preserve"> including </w:t>
      </w:r>
      <w:r w:rsidR="009F732E">
        <w:rPr>
          <w:sz w:val="22"/>
          <w:szCs w:val="22"/>
        </w:rPr>
        <w:t>f</w:t>
      </w:r>
      <w:r w:rsidR="00BD1DA8" w:rsidRPr="006D6491">
        <w:rPr>
          <w:sz w:val="22"/>
          <w:szCs w:val="22"/>
        </w:rPr>
        <w:t xml:space="preserve">aculty </w:t>
      </w:r>
      <w:r w:rsidR="009F732E">
        <w:rPr>
          <w:sz w:val="22"/>
          <w:szCs w:val="22"/>
        </w:rPr>
        <w:t>a</w:t>
      </w:r>
      <w:r w:rsidR="00BD1DA8" w:rsidRPr="006D6491">
        <w:rPr>
          <w:sz w:val="22"/>
          <w:szCs w:val="22"/>
        </w:rPr>
        <w:t xml:space="preserve">ffairs, </w:t>
      </w:r>
      <w:r w:rsidR="009F732E">
        <w:rPr>
          <w:sz w:val="22"/>
          <w:szCs w:val="22"/>
        </w:rPr>
        <w:t>r</w:t>
      </w:r>
      <w:r w:rsidR="00BD1DA8" w:rsidRPr="006D6491">
        <w:rPr>
          <w:sz w:val="22"/>
          <w:szCs w:val="22"/>
        </w:rPr>
        <w:t xml:space="preserve">egistrar, </w:t>
      </w:r>
      <w:r w:rsidR="009F732E">
        <w:rPr>
          <w:sz w:val="22"/>
          <w:szCs w:val="22"/>
        </w:rPr>
        <w:t>r</w:t>
      </w:r>
      <w:r w:rsidR="00BD1DA8" w:rsidRPr="006D6491">
        <w:rPr>
          <w:sz w:val="22"/>
          <w:szCs w:val="22"/>
        </w:rPr>
        <w:t>esearch, OEO, and most other campus compliance issues.  Involvement in managing budget in responsibility-centered management system.</w:t>
      </w:r>
      <w:r>
        <w:rPr>
          <w:sz w:val="22"/>
          <w:szCs w:val="22"/>
        </w:rPr>
        <w:t xml:space="preserve">  Secondary involvement with </w:t>
      </w:r>
      <w:r w:rsidR="009F732E">
        <w:rPr>
          <w:sz w:val="22"/>
          <w:szCs w:val="22"/>
        </w:rPr>
        <w:t>d</w:t>
      </w:r>
      <w:r>
        <w:rPr>
          <w:sz w:val="22"/>
          <w:szCs w:val="22"/>
        </w:rPr>
        <w:t xml:space="preserve">iversity and </w:t>
      </w:r>
      <w:r w:rsidR="009F732E">
        <w:rPr>
          <w:sz w:val="22"/>
          <w:szCs w:val="22"/>
        </w:rPr>
        <w:t>i</w:t>
      </w:r>
      <w:r>
        <w:rPr>
          <w:sz w:val="22"/>
          <w:szCs w:val="22"/>
        </w:rPr>
        <w:t>nclusion, and LL.M. and MJ programs.  Advisor to dean.</w:t>
      </w:r>
    </w:p>
    <w:p w14:paraId="3E55517B" w14:textId="02BCFE88" w:rsidR="00697748" w:rsidRPr="006D6491" w:rsidRDefault="00697748" w:rsidP="00BD1DA8">
      <w:pPr>
        <w:rPr>
          <w:sz w:val="22"/>
          <w:szCs w:val="22"/>
        </w:rPr>
      </w:pPr>
      <w:r w:rsidRPr="00565F03">
        <w:rPr>
          <w:sz w:val="22"/>
          <w:szCs w:val="22"/>
          <w:u w:val="single"/>
        </w:rPr>
        <w:t>July 2020-</w:t>
      </w:r>
      <w:r w:rsidR="009F732E">
        <w:rPr>
          <w:sz w:val="22"/>
          <w:szCs w:val="22"/>
          <w:u w:val="single"/>
        </w:rPr>
        <w:t>July 2022</w:t>
      </w:r>
      <w:r>
        <w:rPr>
          <w:sz w:val="22"/>
          <w:szCs w:val="22"/>
        </w:rPr>
        <w:t xml:space="preserve">: </w:t>
      </w:r>
      <w:r w:rsidR="00B115F3">
        <w:rPr>
          <w:sz w:val="22"/>
          <w:szCs w:val="22"/>
        </w:rPr>
        <w:t>Many of the above duties except p</w:t>
      </w:r>
      <w:r>
        <w:rPr>
          <w:sz w:val="22"/>
          <w:szCs w:val="22"/>
        </w:rPr>
        <w:t>rimary involvement with</w:t>
      </w:r>
      <w:r w:rsidR="008813EE">
        <w:rPr>
          <w:sz w:val="22"/>
          <w:szCs w:val="22"/>
        </w:rPr>
        <w:t xml:space="preserve"> </w:t>
      </w:r>
      <w:r w:rsidR="009F732E">
        <w:rPr>
          <w:sz w:val="22"/>
          <w:szCs w:val="22"/>
        </w:rPr>
        <w:t>d</w:t>
      </w:r>
      <w:r w:rsidR="008813EE" w:rsidRPr="006D6491">
        <w:rPr>
          <w:sz w:val="22"/>
          <w:szCs w:val="22"/>
        </w:rPr>
        <w:t xml:space="preserve">evelopment, </w:t>
      </w:r>
      <w:r w:rsidR="009F732E">
        <w:rPr>
          <w:sz w:val="22"/>
          <w:szCs w:val="22"/>
        </w:rPr>
        <w:t>a</w:t>
      </w:r>
      <w:r w:rsidR="008813EE">
        <w:rPr>
          <w:sz w:val="22"/>
          <w:szCs w:val="22"/>
        </w:rPr>
        <w:t xml:space="preserve">lumni </w:t>
      </w:r>
      <w:r w:rsidR="009F732E">
        <w:rPr>
          <w:sz w:val="22"/>
          <w:szCs w:val="22"/>
        </w:rPr>
        <w:t>r</w:t>
      </w:r>
      <w:r w:rsidR="008813EE">
        <w:rPr>
          <w:sz w:val="22"/>
          <w:szCs w:val="22"/>
        </w:rPr>
        <w:t xml:space="preserve">elations, </w:t>
      </w:r>
      <w:r w:rsidR="009F732E">
        <w:rPr>
          <w:sz w:val="22"/>
          <w:szCs w:val="22"/>
        </w:rPr>
        <w:t>e</w:t>
      </w:r>
      <w:r w:rsidR="008813EE" w:rsidRPr="006D6491">
        <w:rPr>
          <w:sz w:val="22"/>
          <w:szCs w:val="22"/>
        </w:rPr>
        <w:t xml:space="preserve">xternal </w:t>
      </w:r>
      <w:r w:rsidR="009F732E">
        <w:rPr>
          <w:sz w:val="22"/>
          <w:szCs w:val="22"/>
        </w:rPr>
        <w:t>a</w:t>
      </w:r>
      <w:r w:rsidR="008813EE" w:rsidRPr="006D6491">
        <w:rPr>
          <w:sz w:val="22"/>
          <w:szCs w:val="22"/>
        </w:rPr>
        <w:t xml:space="preserve">ffairs, </w:t>
      </w:r>
      <w:r w:rsidR="009F732E">
        <w:rPr>
          <w:sz w:val="22"/>
          <w:szCs w:val="22"/>
        </w:rPr>
        <w:t>p</w:t>
      </w:r>
      <w:r w:rsidR="008813EE" w:rsidRPr="006D6491">
        <w:rPr>
          <w:sz w:val="22"/>
          <w:szCs w:val="22"/>
        </w:rPr>
        <w:t xml:space="preserve">rofessional </w:t>
      </w:r>
      <w:r w:rsidR="009F732E">
        <w:rPr>
          <w:sz w:val="22"/>
          <w:szCs w:val="22"/>
        </w:rPr>
        <w:t>d</w:t>
      </w:r>
      <w:r w:rsidR="008813EE" w:rsidRPr="006D6491">
        <w:rPr>
          <w:sz w:val="22"/>
          <w:szCs w:val="22"/>
        </w:rPr>
        <w:t>evelopment (</w:t>
      </w:r>
      <w:r w:rsidR="009F732E">
        <w:rPr>
          <w:sz w:val="22"/>
          <w:szCs w:val="22"/>
        </w:rPr>
        <w:t>c</w:t>
      </w:r>
      <w:r w:rsidR="008813EE" w:rsidRPr="006D6491">
        <w:rPr>
          <w:sz w:val="22"/>
          <w:szCs w:val="22"/>
        </w:rPr>
        <w:t xml:space="preserve">areer </w:t>
      </w:r>
      <w:r w:rsidR="009F732E">
        <w:rPr>
          <w:sz w:val="22"/>
          <w:szCs w:val="22"/>
        </w:rPr>
        <w:t>s</w:t>
      </w:r>
      <w:r w:rsidR="008813EE" w:rsidRPr="006D6491">
        <w:rPr>
          <w:sz w:val="22"/>
          <w:szCs w:val="22"/>
        </w:rPr>
        <w:t>ervices)</w:t>
      </w:r>
      <w:r w:rsidR="008813EE">
        <w:rPr>
          <w:sz w:val="22"/>
          <w:szCs w:val="22"/>
        </w:rPr>
        <w:t xml:space="preserve">, </w:t>
      </w:r>
      <w:r w:rsidR="009F732E">
        <w:rPr>
          <w:sz w:val="22"/>
          <w:szCs w:val="22"/>
        </w:rPr>
        <w:t>e</w:t>
      </w:r>
      <w:r>
        <w:rPr>
          <w:sz w:val="22"/>
          <w:szCs w:val="22"/>
        </w:rPr>
        <w:t xml:space="preserve">nrollment </w:t>
      </w:r>
      <w:r w:rsidR="009F732E">
        <w:rPr>
          <w:sz w:val="22"/>
          <w:szCs w:val="22"/>
        </w:rPr>
        <w:t>m</w:t>
      </w:r>
      <w:r>
        <w:rPr>
          <w:sz w:val="22"/>
          <w:szCs w:val="22"/>
        </w:rPr>
        <w:t xml:space="preserve">anagement, </w:t>
      </w:r>
      <w:r w:rsidR="009F732E">
        <w:rPr>
          <w:sz w:val="22"/>
          <w:szCs w:val="22"/>
        </w:rPr>
        <w:t>a</w:t>
      </w:r>
      <w:r>
        <w:rPr>
          <w:sz w:val="22"/>
          <w:szCs w:val="22"/>
        </w:rPr>
        <w:t xml:space="preserve">cademic and </w:t>
      </w:r>
      <w:r w:rsidR="009F732E">
        <w:rPr>
          <w:sz w:val="22"/>
          <w:szCs w:val="22"/>
        </w:rPr>
        <w:t>b</w:t>
      </w:r>
      <w:r>
        <w:rPr>
          <w:sz w:val="22"/>
          <w:szCs w:val="22"/>
        </w:rPr>
        <w:t xml:space="preserve">ar </w:t>
      </w:r>
      <w:r w:rsidR="009F732E">
        <w:rPr>
          <w:sz w:val="22"/>
          <w:szCs w:val="22"/>
        </w:rPr>
        <w:t>s</w:t>
      </w:r>
      <w:r>
        <w:rPr>
          <w:sz w:val="22"/>
          <w:szCs w:val="22"/>
        </w:rPr>
        <w:t xml:space="preserve">uccess, </w:t>
      </w:r>
      <w:r w:rsidR="009F732E">
        <w:rPr>
          <w:sz w:val="22"/>
          <w:szCs w:val="22"/>
        </w:rPr>
        <w:t>t</w:t>
      </w:r>
      <w:r>
        <w:rPr>
          <w:sz w:val="22"/>
          <w:szCs w:val="22"/>
        </w:rPr>
        <w:t xml:space="preserve">echnology, </w:t>
      </w:r>
      <w:r w:rsidR="009F732E">
        <w:rPr>
          <w:sz w:val="22"/>
          <w:szCs w:val="22"/>
        </w:rPr>
        <w:t>l</w:t>
      </w:r>
      <w:r w:rsidR="00565F03">
        <w:rPr>
          <w:sz w:val="22"/>
          <w:szCs w:val="22"/>
        </w:rPr>
        <w:t xml:space="preserve">ibrary, </w:t>
      </w:r>
      <w:r w:rsidR="009F732E">
        <w:rPr>
          <w:sz w:val="22"/>
          <w:szCs w:val="22"/>
        </w:rPr>
        <w:t>institutional data and reporting</w:t>
      </w:r>
      <w:r>
        <w:rPr>
          <w:sz w:val="22"/>
          <w:szCs w:val="22"/>
        </w:rPr>
        <w:t>, and law school policy issues</w:t>
      </w:r>
      <w:r w:rsidR="00733279">
        <w:rPr>
          <w:sz w:val="22"/>
          <w:szCs w:val="22"/>
        </w:rPr>
        <w:t>,</w:t>
      </w:r>
      <w:r w:rsidR="00B115F3">
        <w:rPr>
          <w:sz w:val="22"/>
          <w:szCs w:val="22"/>
        </w:rPr>
        <w:t xml:space="preserve"> and s</w:t>
      </w:r>
      <w:r w:rsidR="00E36FF4">
        <w:rPr>
          <w:sz w:val="22"/>
          <w:szCs w:val="22"/>
        </w:rPr>
        <w:t xml:space="preserve">econdary involvement with </w:t>
      </w:r>
      <w:r w:rsidR="009F732E">
        <w:rPr>
          <w:sz w:val="22"/>
          <w:szCs w:val="22"/>
        </w:rPr>
        <w:t>a</w:t>
      </w:r>
      <w:r w:rsidR="00B115F3">
        <w:rPr>
          <w:sz w:val="22"/>
          <w:szCs w:val="22"/>
        </w:rPr>
        <w:t xml:space="preserve">cademic and </w:t>
      </w:r>
      <w:r w:rsidR="009F732E">
        <w:rPr>
          <w:sz w:val="22"/>
          <w:szCs w:val="22"/>
        </w:rPr>
        <w:t>f</w:t>
      </w:r>
      <w:r w:rsidR="00B115F3">
        <w:rPr>
          <w:sz w:val="22"/>
          <w:szCs w:val="22"/>
        </w:rPr>
        <w:t xml:space="preserve">aculty </w:t>
      </w:r>
      <w:r w:rsidR="009F732E">
        <w:rPr>
          <w:sz w:val="22"/>
          <w:szCs w:val="22"/>
        </w:rPr>
        <w:t>a</w:t>
      </w:r>
      <w:r w:rsidR="00B115F3">
        <w:rPr>
          <w:sz w:val="22"/>
          <w:szCs w:val="22"/>
        </w:rPr>
        <w:t>ffairs</w:t>
      </w:r>
      <w:r w:rsidR="00733279">
        <w:rPr>
          <w:sz w:val="22"/>
          <w:szCs w:val="22"/>
        </w:rPr>
        <w:t xml:space="preserve">, </w:t>
      </w:r>
      <w:r w:rsidR="009F732E">
        <w:rPr>
          <w:sz w:val="22"/>
          <w:szCs w:val="22"/>
        </w:rPr>
        <w:t>d</w:t>
      </w:r>
      <w:r w:rsidR="00733279">
        <w:rPr>
          <w:sz w:val="22"/>
          <w:szCs w:val="22"/>
        </w:rPr>
        <w:t xml:space="preserve">iversity and </w:t>
      </w:r>
      <w:r w:rsidR="009F732E">
        <w:rPr>
          <w:sz w:val="22"/>
          <w:szCs w:val="22"/>
        </w:rPr>
        <w:t>i</w:t>
      </w:r>
      <w:r w:rsidR="00733279">
        <w:rPr>
          <w:sz w:val="22"/>
          <w:szCs w:val="22"/>
        </w:rPr>
        <w:t>nclusion, and LL.M. and MJ programs.</w:t>
      </w:r>
      <w:r w:rsidR="00AE0C2E">
        <w:rPr>
          <w:sz w:val="22"/>
          <w:szCs w:val="22"/>
        </w:rPr>
        <w:t xml:space="preserve">  Direct reports from Assistant Deans of Academic and Bar Success, </w:t>
      </w:r>
      <w:r w:rsidR="008036BB">
        <w:rPr>
          <w:sz w:val="22"/>
          <w:szCs w:val="22"/>
        </w:rPr>
        <w:t xml:space="preserve">Alumni Relations, </w:t>
      </w:r>
      <w:r w:rsidR="00AE0C2E">
        <w:rPr>
          <w:sz w:val="22"/>
          <w:szCs w:val="22"/>
        </w:rPr>
        <w:t xml:space="preserve">Enrollment Management, Institutional Data and Reporting, Professional Development, Technology, </w:t>
      </w:r>
      <w:r w:rsidR="009F732E">
        <w:rPr>
          <w:sz w:val="22"/>
          <w:szCs w:val="22"/>
        </w:rPr>
        <w:t xml:space="preserve">and </w:t>
      </w:r>
      <w:r w:rsidR="00AE0C2E">
        <w:rPr>
          <w:sz w:val="22"/>
          <w:szCs w:val="22"/>
        </w:rPr>
        <w:t>Student Affairs.</w:t>
      </w:r>
    </w:p>
    <w:p w14:paraId="7311CE6C" w14:textId="58CCD789" w:rsidR="00F24E7C" w:rsidRDefault="00B75013">
      <w:pPr>
        <w:rPr>
          <w:i/>
          <w:sz w:val="22"/>
        </w:rPr>
      </w:pPr>
      <w:r>
        <w:rPr>
          <w:i/>
          <w:sz w:val="22"/>
        </w:rPr>
        <w:t>Professor of Law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</w:t>
      </w:r>
      <w:r w:rsidR="002C632D">
        <w:rPr>
          <w:i/>
          <w:sz w:val="22"/>
        </w:rPr>
        <w:t xml:space="preserve">    </w:t>
      </w:r>
      <w:r w:rsidR="00A17C7A">
        <w:rPr>
          <w:i/>
          <w:sz w:val="22"/>
        </w:rPr>
        <w:t xml:space="preserve"> </w:t>
      </w:r>
      <w:r w:rsidR="002C632D">
        <w:rPr>
          <w:i/>
          <w:sz w:val="22"/>
        </w:rPr>
        <w:t>July 2012-Present</w:t>
      </w:r>
    </w:p>
    <w:p w14:paraId="0D28EA9E" w14:textId="77777777" w:rsidR="00F67050" w:rsidRPr="00F67050" w:rsidRDefault="00F67050">
      <w:pPr>
        <w:rPr>
          <w:i/>
          <w:sz w:val="22"/>
        </w:rPr>
      </w:pPr>
      <w:r w:rsidRPr="00F67050">
        <w:rPr>
          <w:i/>
          <w:sz w:val="22"/>
        </w:rPr>
        <w:t>Ass</w:t>
      </w:r>
      <w:r w:rsidR="007C35CD">
        <w:rPr>
          <w:i/>
          <w:sz w:val="22"/>
        </w:rPr>
        <w:t>ociate</w:t>
      </w:r>
      <w:r w:rsidRPr="00F67050">
        <w:rPr>
          <w:i/>
          <w:sz w:val="22"/>
        </w:rPr>
        <w:t xml:space="preserve"> Professor of Law</w:t>
      </w:r>
      <w:r w:rsidRPr="00F67050">
        <w:rPr>
          <w:i/>
          <w:sz w:val="22"/>
        </w:rPr>
        <w:tab/>
      </w:r>
      <w:r w:rsidRPr="00F67050">
        <w:rPr>
          <w:i/>
          <w:sz w:val="22"/>
        </w:rPr>
        <w:tab/>
      </w:r>
      <w:r w:rsidRPr="00F67050">
        <w:rPr>
          <w:i/>
          <w:sz w:val="22"/>
        </w:rPr>
        <w:tab/>
      </w:r>
      <w:r w:rsidRPr="00F67050">
        <w:rPr>
          <w:i/>
          <w:sz w:val="22"/>
        </w:rPr>
        <w:tab/>
      </w:r>
      <w:r w:rsidRPr="00F67050">
        <w:rPr>
          <w:i/>
          <w:sz w:val="22"/>
        </w:rPr>
        <w:tab/>
      </w:r>
      <w:r w:rsidRPr="00F67050">
        <w:rPr>
          <w:i/>
          <w:sz w:val="22"/>
        </w:rPr>
        <w:tab/>
      </w:r>
      <w:r w:rsidR="00790F5F">
        <w:rPr>
          <w:i/>
          <w:sz w:val="22"/>
        </w:rPr>
        <w:t xml:space="preserve">     </w:t>
      </w:r>
      <w:r w:rsidRPr="00F67050">
        <w:rPr>
          <w:i/>
          <w:sz w:val="22"/>
        </w:rPr>
        <w:t>June 2006</w:t>
      </w:r>
      <w:r w:rsidR="00F24E7C">
        <w:rPr>
          <w:i/>
          <w:sz w:val="22"/>
        </w:rPr>
        <w:t>-July 2012</w:t>
      </w:r>
    </w:p>
    <w:p w14:paraId="75BD59BB" w14:textId="51E639C1" w:rsidR="00F67050" w:rsidRDefault="000E53C1" w:rsidP="00790F5F">
      <w:pPr>
        <w:rPr>
          <w:sz w:val="22"/>
        </w:rPr>
      </w:pPr>
      <w:r>
        <w:rPr>
          <w:sz w:val="22"/>
        </w:rPr>
        <w:t>Courses: Civil Procedure</w:t>
      </w:r>
      <w:r w:rsidR="002601ED">
        <w:rPr>
          <w:sz w:val="22"/>
        </w:rPr>
        <w:t xml:space="preserve"> I and II</w:t>
      </w:r>
      <w:r>
        <w:rPr>
          <w:sz w:val="22"/>
        </w:rPr>
        <w:t>, Election Law</w:t>
      </w:r>
      <w:r w:rsidR="005706FA">
        <w:rPr>
          <w:sz w:val="22"/>
        </w:rPr>
        <w:t>, Evidence</w:t>
      </w:r>
    </w:p>
    <w:p w14:paraId="7C284CD2" w14:textId="77777777" w:rsidR="00037BC1" w:rsidRDefault="00037BC1" w:rsidP="00037BC1">
      <w:pPr>
        <w:rPr>
          <w:sz w:val="22"/>
          <w:szCs w:val="22"/>
        </w:rPr>
      </w:pPr>
      <w:r>
        <w:rPr>
          <w:sz w:val="22"/>
          <w:szCs w:val="22"/>
        </w:rPr>
        <w:t>Taught Professional Responsibility in Cairo, Egypt, Summer 2009</w:t>
      </w:r>
    </w:p>
    <w:p w14:paraId="31181817" w14:textId="77777777" w:rsidR="00F67050" w:rsidRDefault="00F67050">
      <w:pPr>
        <w:rPr>
          <w:sz w:val="22"/>
        </w:rPr>
      </w:pPr>
    </w:p>
    <w:p w14:paraId="0460F151" w14:textId="77777777" w:rsidR="00605375" w:rsidRDefault="00605375">
      <w:pPr>
        <w:pStyle w:val="Heading4"/>
      </w:pPr>
      <w:r>
        <w:t>University of Nebraska</w:t>
      </w:r>
      <w:r w:rsidR="00927994">
        <w:t xml:space="preserve"> College of Law</w:t>
      </w:r>
      <w:r>
        <w:tab/>
      </w:r>
      <w:r>
        <w:tab/>
      </w:r>
      <w:r>
        <w:tab/>
      </w:r>
      <w:r>
        <w:tab/>
      </w:r>
      <w:r>
        <w:tab/>
        <w:t xml:space="preserve">    Lincoln, NE</w:t>
      </w:r>
    </w:p>
    <w:p w14:paraId="1616646E" w14:textId="2C7F089D" w:rsidR="00605375" w:rsidRDefault="00605375">
      <w:pPr>
        <w:pStyle w:val="Heading6"/>
      </w:pPr>
      <w:r>
        <w:t>Visiting Assistant Professor of Law</w:t>
      </w:r>
      <w:r w:rsidR="00244593">
        <w:tab/>
      </w:r>
      <w:r>
        <w:tab/>
      </w:r>
      <w:r>
        <w:tab/>
      </w:r>
      <w:r>
        <w:tab/>
        <w:t xml:space="preserve">        </w:t>
      </w:r>
      <w:r w:rsidR="000E335F">
        <w:t xml:space="preserve">         June </w:t>
      </w:r>
      <w:r>
        <w:t>2005-</w:t>
      </w:r>
      <w:r w:rsidR="000E335F">
        <w:t>May 2006</w:t>
      </w:r>
    </w:p>
    <w:p w14:paraId="078A6B68" w14:textId="1B03934C" w:rsidR="00633FB5" w:rsidRDefault="00627B2B" w:rsidP="00633FB5">
      <w:pPr>
        <w:rPr>
          <w:sz w:val="22"/>
        </w:rPr>
      </w:pPr>
      <w:r>
        <w:rPr>
          <w:sz w:val="22"/>
        </w:rPr>
        <w:t>Courses:</w:t>
      </w:r>
      <w:r w:rsidR="005706FA">
        <w:rPr>
          <w:sz w:val="22"/>
        </w:rPr>
        <w:t xml:space="preserve"> Constitutional Law</w:t>
      </w:r>
      <w:r w:rsidR="00605375">
        <w:rPr>
          <w:sz w:val="22"/>
        </w:rPr>
        <w:t>, Electi</w:t>
      </w:r>
      <w:r w:rsidR="00633FB5">
        <w:rPr>
          <w:sz w:val="22"/>
        </w:rPr>
        <w:t>on Law,</w:t>
      </w:r>
      <w:r w:rsidR="005706FA" w:rsidRPr="005706FA">
        <w:rPr>
          <w:sz w:val="22"/>
        </w:rPr>
        <w:t xml:space="preserve"> </w:t>
      </w:r>
      <w:r w:rsidR="005706FA">
        <w:rPr>
          <w:sz w:val="22"/>
        </w:rPr>
        <w:t>Employment Discrimination,</w:t>
      </w:r>
    </w:p>
    <w:p w14:paraId="45706D7B" w14:textId="76384E4C" w:rsidR="003505F0" w:rsidRDefault="005706FA">
      <w:pPr>
        <w:rPr>
          <w:sz w:val="22"/>
        </w:rPr>
      </w:pPr>
      <w:r>
        <w:rPr>
          <w:sz w:val="22"/>
        </w:rPr>
        <w:tab/>
        <w:t>Professional Responsibility</w:t>
      </w:r>
    </w:p>
    <w:p w14:paraId="0524D889" w14:textId="1A668277" w:rsidR="00544758" w:rsidRDefault="00544758">
      <w:pPr>
        <w:rPr>
          <w:sz w:val="22"/>
        </w:rPr>
      </w:pPr>
      <w:r>
        <w:rPr>
          <w:sz w:val="22"/>
        </w:rPr>
        <w:br w:type="page"/>
      </w:r>
    </w:p>
    <w:p w14:paraId="69A7D7AF" w14:textId="77777777" w:rsidR="001033BB" w:rsidRDefault="001033BB" w:rsidP="003505F0">
      <w:pPr>
        <w:rPr>
          <w:sz w:val="22"/>
        </w:rPr>
      </w:pPr>
    </w:p>
    <w:p w14:paraId="7193B2DE" w14:textId="77777777" w:rsidR="003505F0" w:rsidRDefault="003505F0" w:rsidP="003505F0">
      <w:pPr>
        <w:pStyle w:val="BodyTextIndent2"/>
        <w:ind w:left="-180"/>
        <w:rPr>
          <w:b/>
          <w:sz w:val="24"/>
          <w:u w:val="single"/>
        </w:rPr>
      </w:pPr>
      <w:r>
        <w:rPr>
          <w:b/>
          <w:sz w:val="24"/>
          <w:u w:val="single"/>
        </w:rPr>
        <w:t>PUBLICATIONS</w:t>
      </w:r>
    </w:p>
    <w:p w14:paraId="4A41EA34" w14:textId="77777777" w:rsidR="003505F0" w:rsidRDefault="003505F0" w:rsidP="003505F0">
      <w:pPr>
        <w:rPr>
          <w:b/>
          <w:sz w:val="22"/>
        </w:rPr>
      </w:pPr>
    </w:p>
    <w:p w14:paraId="5DC2BAF5" w14:textId="77777777" w:rsidR="00F56C6F" w:rsidRDefault="00F56C6F" w:rsidP="003505F0">
      <w:pPr>
        <w:rPr>
          <w:b/>
          <w:sz w:val="22"/>
        </w:rPr>
      </w:pPr>
      <w:r w:rsidRPr="00F56C6F">
        <w:rPr>
          <w:b/>
          <w:sz w:val="22"/>
          <w:u w:val="single"/>
        </w:rPr>
        <w:t>Books</w:t>
      </w:r>
    </w:p>
    <w:p w14:paraId="128B42B1" w14:textId="77777777" w:rsidR="00F56C6F" w:rsidRDefault="00F56C6F" w:rsidP="003505F0">
      <w:pPr>
        <w:rPr>
          <w:b/>
          <w:sz w:val="22"/>
        </w:rPr>
      </w:pPr>
    </w:p>
    <w:p w14:paraId="67DA2BFF" w14:textId="76D9BE4D" w:rsidR="006D6491" w:rsidRDefault="00F56C6F">
      <w:pPr>
        <w:rPr>
          <w:b/>
          <w:sz w:val="22"/>
        </w:rPr>
      </w:pPr>
      <w:r>
        <w:rPr>
          <w:i/>
          <w:sz w:val="22"/>
        </w:rPr>
        <w:t xml:space="preserve">Election Law Litigation </w:t>
      </w:r>
      <w:r>
        <w:rPr>
          <w:sz w:val="22"/>
        </w:rPr>
        <w:t>(w</w:t>
      </w:r>
      <w:r w:rsidR="006E685F">
        <w:rPr>
          <w:sz w:val="22"/>
        </w:rPr>
        <w:t>/</w:t>
      </w:r>
      <w:r>
        <w:rPr>
          <w:sz w:val="22"/>
        </w:rPr>
        <w:t xml:space="preserve"> Foley &amp; Douglas</w:t>
      </w:r>
      <w:r w:rsidR="00E70683">
        <w:rPr>
          <w:sz w:val="22"/>
        </w:rPr>
        <w:t>) (</w:t>
      </w:r>
      <w:r w:rsidR="00CC4916">
        <w:rPr>
          <w:sz w:val="22"/>
        </w:rPr>
        <w:t>Wolters Kluwer</w:t>
      </w:r>
      <w:r w:rsidR="009875BD">
        <w:rPr>
          <w:sz w:val="22"/>
        </w:rPr>
        <w:t xml:space="preserve"> 2014)</w:t>
      </w:r>
      <w:r w:rsidR="00CC4916">
        <w:rPr>
          <w:sz w:val="22"/>
        </w:rPr>
        <w:t xml:space="preserve"> (2d. ed. 202</w:t>
      </w:r>
      <w:r w:rsidR="00544758">
        <w:rPr>
          <w:sz w:val="22"/>
        </w:rPr>
        <w:t>1)</w:t>
      </w:r>
    </w:p>
    <w:p w14:paraId="15C98795" w14:textId="77777777" w:rsidR="00F56C6F" w:rsidRDefault="00F56C6F" w:rsidP="003505F0">
      <w:pPr>
        <w:rPr>
          <w:b/>
          <w:sz w:val="22"/>
        </w:rPr>
      </w:pPr>
    </w:p>
    <w:p w14:paraId="37D6CFFF" w14:textId="77777777" w:rsidR="00863E17" w:rsidRPr="00FE1748" w:rsidRDefault="00863E17" w:rsidP="00FE1748">
      <w:pPr>
        <w:rPr>
          <w:b/>
          <w:sz w:val="22"/>
          <w:szCs w:val="22"/>
          <w:u w:val="single"/>
        </w:rPr>
      </w:pPr>
      <w:r w:rsidRPr="00FE1748">
        <w:rPr>
          <w:b/>
          <w:sz w:val="22"/>
          <w:szCs w:val="22"/>
          <w:u w:val="single"/>
        </w:rPr>
        <w:t>Journal Articles</w:t>
      </w:r>
    </w:p>
    <w:p w14:paraId="46F634DD" w14:textId="77777777" w:rsidR="00863E17" w:rsidRPr="00E21231" w:rsidRDefault="00863E17" w:rsidP="00FE1748">
      <w:pPr>
        <w:rPr>
          <w:b/>
          <w:sz w:val="22"/>
          <w:szCs w:val="22"/>
        </w:rPr>
      </w:pPr>
    </w:p>
    <w:p w14:paraId="10F739D1" w14:textId="53566E34" w:rsidR="00E41216" w:rsidRPr="00E41216" w:rsidRDefault="00E41216" w:rsidP="00633FB5">
      <w:pPr>
        <w:rPr>
          <w:iCs/>
          <w:sz w:val="22"/>
          <w:szCs w:val="22"/>
        </w:rPr>
      </w:pPr>
      <w:r>
        <w:rPr>
          <w:i/>
          <w:sz w:val="22"/>
          <w:szCs w:val="22"/>
        </w:rPr>
        <w:t>Re-Legislating Section 2 of the Voting Rights Act</w:t>
      </w:r>
      <w:r>
        <w:rPr>
          <w:iCs/>
          <w:sz w:val="22"/>
          <w:szCs w:val="22"/>
        </w:rPr>
        <w:t xml:space="preserve">, 76 </w:t>
      </w:r>
      <w:r w:rsidRPr="00E41216">
        <w:rPr>
          <w:iCs/>
          <w:smallCaps/>
          <w:sz w:val="22"/>
          <w:szCs w:val="22"/>
        </w:rPr>
        <w:t>Ala. L. Rev.</w:t>
      </w:r>
      <w:r>
        <w:rPr>
          <w:iCs/>
          <w:sz w:val="22"/>
          <w:szCs w:val="22"/>
        </w:rPr>
        <w:t xml:space="preserve"> __ (2025)</w:t>
      </w:r>
    </w:p>
    <w:p w14:paraId="62D07A17" w14:textId="77777777" w:rsidR="00E41216" w:rsidRDefault="00E41216" w:rsidP="00633FB5">
      <w:pPr>
        <w:rPr>
          <w:i/>
          <w:sz w:val="22"/>
          <w:szCs w:val="22"/>
        </w:rPr>
      </w:pPr>
    </w:p>
    <w:p w14:paraId="4A08A2BE" w14:textId="553178F6" w:rsidR="0096649D" w:rsidRPr="0096649D" w:rsidRDefault="0096649D" w:rsidP="00633FB5">
      <w:pPr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Don’t Mess </w:t>
      </w:r>
      <w:proofErr w:type="gramStart"/>
      <w:r>
        <w:rPr>
          <w:i/>
          <w:sz w:val="22"/>
          <w:szCs w:val="22"/>
        </w:rPr>
        <w:t>With</w:t>
      </w:r>
      <w:proofErr w:type="gramEnd"/>
      <w:r>
        <w:rPr>
          <w:i/>
          <w:sz w:val="22"/>
          <w:szCs w:val="22"/>
        </w:rPr>
        <w:t xml:space="preserve"> Reapportionment</w:t>
      </w:r>
      <w:r>
        <w:rPr>
          <w:iCs/>
          <w:sz w:val="22"/>
          <w:szCs w:val="22"/>
        </w:rPr>
        <w:t xml:space="preserve">, 61 </w:t>
      </w:r>
      <w:proofErr w:type="spellStart"/>
      <w:r w:rsidRPr="00A73562">
        <w:rPr>
          <w:iCs/>
          <w:smallCaps/>
          <w:sz w:val="22"/>
          <w:szCs w:val="22"/>
        </w:rPr>
        <w:t>Hous</w:t>
      </w:r>
      <w:proofErr w:type="spellEnd"/>
      <w:r w:rsidRPr="00A73562">
        <w:rPr>
          <w:iCs/>
          <w:smallCaps/>
          <w:sz w:val="22"/>
          <w:szCs w:val="22"/>
        </w:rPr>
        <w:t>. L. Rev.</w:t>
      </w:r>
      <w:r>
        <w:rPr>
          <w:iCs/>
          <w:sz w:val="22"/>
          <w:szCs w:val="22"/>
        </w:rPr>
        <w:t xml:space="preserve"> </w:t>
      </w:r>
      <w:r w:rsidR="00CC6D20">
        <w:rPr>
          <w:iCs/>
          <w:sz w:val="22"/>
          <w:szCs w:val="22"/>
        </w:rPr>
        <w:t>989</w:t>
      </w:r>
      <w:r>
        <w:rPr>
          <w:iCs/>
          <w:sz w:val="22"/>
          <w:szCs w:val="22"/>
        </w:rPr>
        <w:t xml:space="preserve"> (2024)</w:t>
      </w:r>
    </w:p>
    <w:p w14:paraId="78D5166E" w14:textId="77777777" w:rsidR="0096649D" w:rsidRDefault="0096649D" w:rsidP="00633FB5">
      <w:pPr>
        <w:rPr>
          <w:i/>
          <w:sz w:val="22"/>
          <w:szCs w:val="22"/>
        </w:rPr>
      </w:pPr>
    </w:p>
    <w:p w14:paraId="08ACF7D9" w14:textId="485826CB" w:rsidR="006E197E" w:rsidRPr="00DA62CA" w:rsidRDefault="006E197E" w:rsidP="00633FB5">
      <w:pPr>
        <w:rPr>
          <w:sz w:val="22"/>
          <w:szCs w:val="22"/>
        </w:rPr>
      </w:pPr>
      <w:r>
        <w:rPr>
          <w:i/>
          <w:sz w:val="22"/>
          <w:szCs w:val="22"/>
        </w:rPr>
        <w:t>Rethinking Section 2 Vote Denial</w:t>
      </w:r>
      <w:r w:rsidR="00DA62CA">
        <w:rPr>
          <w:sz w:val="22"/>
          <w:szCs w:val="22"/>
        </w:rPr>
        <w:t xml:space="preserve">, 46 </w:t>
      </w:r>
      <w:r w:rsidR="00DA62CA" w:rsidRPr="00DA62CA">
        <w:rPr>
          <w:smallCaps/>
          <w:sz w:val="22"/>
          <w:szCs w:val="22"/>
        </w:rPr>
        <w:t>Fla. St. L. Rev.</w:t>
      </w:r>
      <w:r w:rsidR="00DA62CA">
        <w:rPr>
          <w:sz w:val="22"/>
          <w:szCs w:val="22"/>
        </w:rPr>
        <w:t xml:space="preserve"> </w:t>
      </w:r>
      <w:r w:rsidR="00BD1DA8">
        <w:rPr>
          <w:sz w:val="22"/>
          <w:szCs w:val="22"/>
        </w:rPr>
        <w:t>1</w:t>
      </w:r>
      <w:r w:rsidR="00DA62CA">
        <w:rPr>
          <w:sz w:val="22"/>
          <w:szCs w:val="22"/>
        </w:rPr>
        <w:t xml:space="preserve"> (201</w:t>
      </w:r>
      <w:r w:rsidR="00BD1DA8">
        <w:rPr>
          <w:sz w:val="22"/>
          <w:szCs w:val="22"/>
        </w:rPr>
        <w:t>8</w:t>
      </w:r>
      <w:r w:rsidR="00DA62CA">
        <w:rPr>
          <w:sz w:val="22"/>
          <w:szCs w:val="22"/>
        </w:rPr>
        <w:t>)</w:t>
      </w:r>
    </w:p>
    <w:p w14:paraId="6EACE8F7" w14:textId="77777777" w:rsidR="006E197E" w:rsidRDefault="006E197E" w:rsidP="00633FB5">
      <w:pPr>
        <w:rPr>
          <w:i/>
          <w:sz w:val="22"/>
          <w:szCs w:val="22"/>
        </w:rPr>
      </w:pPr>
    </w:p>
    <w:p w14:paraId="04C95CE1" w14:textId="73242BA6" w:rsidR="005E2E7D" w:rsidRDefault="005E2E7D" w:rsidP="00633FB5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What Has 25 Years of Racial Gerrymandering Doctrine </w:t>
      </w:r>
      <w:proofErr w:type="gramStart"/>
      <w:r>
        <w:rPr>
          <w:i/>
          <w:sz w:val="22"/>
          <w:szCs w:val="22"/>
        </w:rPr>
        <w:t>Achieved?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9 </w:t>
      </w:r>
      <w:r w:rsidRPr="005E2E7D">
        <w:rPr>
          <w:smallCaps/>
          <w:sz w:val="22"/>
          <w:szCs w:val="22"/>
        </w:rPr>
        <w:t>U.C. Irvine L. Rev</w:t>
      </w:r>
      <w:r w:rsidR="00561690">
        <w:rPr>
          <w:sz w:val="22"/>
          <w:szCs w:val="22"/>
        </w:rPr>
        <w:t>. 229</w:t>
      </w:r>
    </w:p>
    <w:p w14:paraId="72B265E4" w14:textId="6CCDD6AD" w:rsidR="005E2E7D" w:rsidRPr="005E2E7D" w:rsidRDefault="005E2E7D" w:rsidP="005E2E7D">
      <w:pPr>
        <w:ind w:firstLine="720"/>
        <w:rPr>
          <w:sz w:val="22"/>
          <w:szCs w:val="22"/>
        </w:rPr>
      </w:pPr>
      <w:r>
        <w:rPr>
          <w:sz w:val="22"/>
          <w:szCs w:val="22"/>
        </w:rPr>
        <w:t>(2018)</w:t>
      </w:r>
    </w:p>
    <w:p w14:paraId="40FBDEA7" w14:textId="77777777" w:rsidR="005E2E7D" w:rsidRDefault="005E2E7D" w:rsidP="00633FB5">
      <w:pPr>
        <w:rPr>
          <w:i/>
          <w:sz w:val="22"/>
          <w:szCs w:val="22"/>
        </w:rPr>
      </w:pPr>
    </w:p>
    <w:p w14:paraId="48A00782" w14:textId="5E8A86A9" w:rsidR="00DD6164" w:rsidRPr="00DD6164" w:rsidRDefault="00DD6164" w:rsidP="00633FB5">
      <w:pPr>
        <w:rPr>
          <w:sz w:val="22"/>
          <w:szCs w:val="22"/>
        </w:rPr>
      </w:pPr>
      <w:r>
        <w:rPr>
          <w:i/>
          <w:sz w:val="22"/>
          <w:szCs w:val="22"/>
        </w:rPr>
        <w:t>Judicial “Enforcement” of a Grand Election Bargain</w:t>
      </w:r>
      <w:r>
        <w:rPr>
          <w:sz w:val="22"/>
          <w:szCs w:val="22"/>
        </w:rPr>
        <w:t xml:space="preserve">, 104 </w:t>
      </w:r>
      <w:r w:rsidRPr="00C047A0">
        <w:rPr>
          <w:smallCaps/>
          <w:sz w:val="22"/>
          <w:szCs w:val="22"/>
        </w:rPr>
        <w:t>Ky. L. J.</w:t>
      </w:r>
      <w:r w:rsidR="00AF2328">
        <w:rPr>
          <w:sz w:val="22"/>
          <w:szCs w:val="22"/>
        </w:rPr>
        <w:t xml:space="preserve"> 631</w:t>
      </w:r>
      <w:r w:rsidR="001F2BDD">
        <w:rPr>
          <w:sz w:val="22"/>
          <w:szCs w:val="22"/>
        </w:rPr>
        <w:t xml:space="preserve"> (2015-2016</w:t>
      </w:r>
      <w:r>
        <w:rPr>
          <w:sz w:val="22"/>
          <w:szCs w:val="22"/>
        </w:rPr>
        <w:t>)</w:t>
      </w:r>
    </w:p>
    <w:p w14:paraId="3E4CF0A0" w14:textId="77777777" w:rsidR="00DD6164" w:rsidRDefault="00DD6164" w:rsidP="00633FB5">
      <w:pPr>
        <w:rPr>
          <w:i/>
          <w:sz w:val="22"/>
          <w:szCs w:val="22"/>
        </w:rPr>
      </w:pPr>
    </w:p>
    <w:p w14:paraId="00EDFB8D" w14:textId="157A3CA5" w:rsidR="00334184" w:rsidRPr="00334184" w:rsidRDefault="00334184" w:rsidP="00633FB5">
      <w:pPr>
        <w:rPr>
          <w:sz w:val="22"/>
          <w:szCs w:val="22"/>
        </w:rPr>
      </w:pPr>
      <w:r>
        <w:rPr>
          <w:i/>
          <w:sz w:val="22"/>
          <w:szCs w:val="22"/>
        </w:rPr>
        <w:t>Rescuing Retrogression</w:t>
      </w:r>
      <w:r w:rsidR="00B05343">
        <w:rPr>
          <w:sz w:val="22"/>
          <w:szCs w:val="22"/>
        </w:rPr>
        <w:t xml:space="preserve">, 43 </w:t>
      </w:r>
      <w:r w:rsidR="00B05343" w:rsidRPr="00B05343">
        <w:rPr>
          <w:smallCaps/>
          <w:sz w:val="22"/>
          <w:szCs w:val="22"/>
        </w:rPr>
        <w:t>Fla. St. L. Rev.</w:t>
      </w:r>
      <w:r w:rsidR="00F85923">
        <w:rPr>
          <w:sz w:val="22"/>
          <w:szCs w:val="22"/>
        </w:rPr>
        <w:t xml:space="preserve"> 741</w:t>
      </w:r>
      <w:r w:rsidR="00B05343">
        <w:rPr>
          <w:sz w:val="22"/>
          <w:szCs w:val="22"/>
        </w:rPr>
        <w:t xml:space="preserve"> (2016</w:t>
      </w:r>
      <w:r>
        <w:rPr>
          <w:sz w:val="22"/>
          <w:szCs w:val="22"/>
        </w:rPr>
        <w:t>)</w:t>
      </w:r>
    </w:p>
    <w:p w14:paraId="44D7F802" w14:textId="77777777" w:rsidR="00334184" w:rsidRDefault="00334184" w:rsidP="00633FB5">
      <w:pPr>
        <w:rPr>
          <w:i/>
          <w:sz w:val="22"/>
          <w:szCs w:val="22"/>
        </w:rPr>
      </w:pPr>
    </w:p>
    <w:p w14:paraId="2BEA7385" w14:textId="2F883B0B" w:rsidR="004967F4" w:rsidRDefault="004967F4" w:rsidP="00633FB5">
      <w:pPr>
        <w:rPr>
          <w:sz w:val="22"/>
          <w:szCs w:val="22"/>
        </w:rPr>
      </w:pPr>
      <w:r>
        <w:rPr>
          <w:i/>
          <w:sz w:val="22"/>
          <w:szCs w:val="22"/>
        </w:rPr>
        <w:t>Against Residency Requirements</w:t>
      </w:r>
      <w:r>
        <w:rPr>
          <w:sz w:val="22"/>
          <w:szCs w:val="22"/>
        </w:rPr>
        <w:t xml:space="preserve">, 2015 </w:t>
      </w:r>
      <w:r w:rsidRPr="004967F4">
        <w:rPr>
          <w:smallCaps/>
          <w:sz w:val="22"/>
          <w:szCs w:val="22"/>
        </w:rPr>
        <w:t xml:space="preserve">U. Chi. Legal Forum </w:t>
      </w:r>
      <w:r w:rsidR="002A2457">
        <w:rPr>
          <w:sz w:val="22"/>
          <w:szCs w:val="22"/>
        </w:rPr>
        <w:t>341</w:t>
      </w:r>
    </w:p>
    <w:p w14:paraId="1B5B8112" w14:textId="77777777" w:rsidR="00633FB5" w:rsidRPr="004967F4" w:rsidRDefault="00633FB5" w:rsidP="00633FB5">
      <w:pPr>
        <w:rPr>
          <w:sz w:val="22"/>
          <w:szCs w:val="22"/>
        </w:rPr>
      </w:pPr>
    </w:p>
    <w:p w14:paraId="366A8EA7" w14:textId="43F0B1DE" w:rsidR="004967F4" w:rsidRDefault="004967F4" w:rsidP="00633FB5">
      <w:pPr>
        <w:rPr>
          <w:sz w:val="22"/>
          <w:szCs w:val="22"/>
        </w:rPr>
      </w:pPr>
      <w:r>
        <w:rPr>
          <w:i/>
          <w:sz w:val="22"/>
          <w:szCs w:val="22"/>
        </w:rPr>
        <w:t>Empirical</w:t>
      </w:r>
      <w:r w:rsidR="005336D6">
        <w:rPr>
          <w:i/>
          <w:sz w:val="22"/>
          <w:szCs w:val="22"/>
        </w:rPr>
        <w:t>ly Measuring the Impact of Photo</w:t>
      </w:r>
      <w:r>
        <w:rPr>
          <w:i/>
          <w:sz w:val="22"/>
          <w:szCs w:val="22"/>
        </w:rPr>
        <w:t xml:space="preserve"> ID Over Time and Its Impact on Women</w:t>
      </w:r>
      <w:r>
        <w:rPr>
          <w:sz w:val="22"/>
          <w:szCs w:val="22"/>
        </w:rPr>
        <w:t>,</w:t>
      </w:r>
    </w:p>
    <w:p w14:paraId="5C5E7EF8" w14:textId="055B3BAD" w:rsidR="004967F4" w:rsidRDefault="004967F4" w:rsidP="00633FB5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48 </w:t>
      </w:r>
      <w:r w:rsidRPr="004967F4">
        <w:rPr>
          <w:smallCaps/>
          <w:sz w:val="22"/>
          <w:szCs w:val="22"/>
        </w:rPr>
        <w:t>Ind. L. Rev.</w:t>
      </w:r>
      <w:r w:rsidR="007E0B9E">
        <w:rPr>
          <w:sz w:val="22"/>
          <w:szCs w:val="22"/>
        </w:rPr>
        <w:t xml:space="preserve"> 605</w:t>
      </w:r>
      <w:r>
        <w:rPr>
          <w:sz w:val="22"/>
          <w:szCs w:val="22"/>
        </w:rPr>
        <w:t xml:space="preserve"> (2015)</w:t>
      </w:r>
    </w:p>
    <w:p w14:paraId="20734C88" w14:textId="77777777" w:rsidR="00633FB5" w:rsidRPr="004967F4" w:rsidRDefault="00633FB5" w:rsidP="00633FB5">
      <w:pPr>
        <w:ind w:firstLine="720"/>
        <w:rPr>
          <w:sz w:val="22"/>
          <w:szCs w:val="22"/>
        </w:rPr>
      </w:pPr>
    </w:p>
    <w:p w14:paraId="024BD1B4" w14:textId="5B9AC6B3" w:rsidR="00DA62CA" w:rsidRDefault="00E21231">
      <w:pPr>
        <w:rPr>
          <w:sz w:val="22"/>
          <w:szCs w:val="22"/>
        </w:rPr>
      </w:pPr>
      <w:r w:rsidRPr="00E21231">
        <w:rPr>
          <w:i/>
          <w:sz w:val="22"/>
          <w:szCs w:val="22"/>
        </w:rPr>
        <w:t xml:space="preserve">P = E² and Other Thoughts on </w:t>
      </w:r>
      <w:r>
        <w:rPr>
          <w:i/>
          <w:sz w:val="22"/>
          <w:szCs w:val="22"/>
        </w:rPr>
        <w:t>t</w:t>
      </w:r>
      <w:r w:rsidRPr="00E21231">
        <w:rPr>
          <w:i/>
          <w:sz w:val="22"/>
          <w:szCs w:val="22"/>
        </w:rPr>
        <w:t>he Value of Participation</w:t>
      </w:r>
      <w:r>
        <w:rPr>
          <w:sz w:val="22"/>
          <w:szCs w:val="22"/>
        </w:rPr>
        <w:t>, 6</w:t>
      </w:r>
      <w:r w:rsidR="00964A9B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6F6C67">
        <w:rPr>
          <w:smallCaps/>
          <w:sz w:val="22"/>
          <w:szCs w:val="22"/>
        </w:rPr>
        <w:t>Okla. L. Rev</w:t>
      </w:r>
      <w:r>
        <w:rPr>
          <w:sz w:val="22"/>
          <w:szCs w:val="22"/>
        </w:rPr>
        <w:t xml:space="preserve">. </w:t>
      </w:r>
      <w:r w:rsidR="009875BD">
        <w:rPr>
          <w:sz w:val="22"/>
          <w:szCs w:val="22"/>
        </w:rPr>
        <w:t>101</w:t>
      </w:r>
      <w:r>
        <w:rPr>
          <w:sz w:val="22"/>
          <w:szCs w:val="22"/>
        </w:rPr>
        <w:t xml:space="preserve"> (2013)</w:t>
      </w:r>
    </w:p>
    <w:p w14:paraId="586D94E0" w14:textId="77777777" w:rsidR="00633FB5" w:rsidRPr="00E21231" w:rsidRDefault="00633FB5" w:rsidP="00633FB5">
      <w:pPr>
        <w:rPr>
          <w:sz w:val="22"/>
          <w:szCs w:val="22"/>
        </w:rPr>
      </w:pPr>
    </w:p>
    <w:p w14:paraId="7020C597" w14:textId="77777777" w:rsidR="00FE1748" w:rsidRPr="00A446A5" w:rsidRDefault="00FE1748" w:rsidP="00FE1748">
      <w:pPr>
        <w:rPr>
          <w:smallCaps/>
          <w:sz w:val="22"/>
          <w:szCs w:val="22"/>
        </w:rPr>
      </w:pPr>
      <w:r w:rsidRPr="00FE1748">
        <w:rPr>
          <w:i/>
          <w:sz w:val="22"/>
          <w:szCs w:val="22"/>
        </w:rPr>
        <w:t>Photo ID, Provisional Balloting, and Indiana’s 2012 Primary Election</w:t>
      </w:r>
      <w:r>
        <w:rPr>
          <w:sz w:val="22"/>
          <w:szCs w:val="22"/>
        </w:rPr>
        <w:t xml:space="preserve">, 47 </w:t>
      </w:r>
      <w:r w:rsidRPr="00A446A5">
        <w:rPr>
          <w:smallCaps/>
          <w:sz w:val="22"/>
          <w:szCs w:val="22"/>
        </w:rPr>
        <w:t>U. Richmond L. Rev.</w:t>
      </w:r>
    </w:p>
    <w:p w14:paraId="34492E16" w14:textId="2EA913B6" w:rsidR="00FE1748" w:rsidRPr="00FE1748" w:rsidRDefault="00245B2D" w:rsidP="00FE174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939</w:t>
      </w:r>
      <w:r w:rsidR="00FE1748">
        <w:rPr>
          <w:sz w:val="22"/>
          <w:szCs w:val="22"/>
        </w:rPr>
        <w:t xml:space="preserve"> (2013)</w:t>
      </w:r>
    </w:p>
    <w:p w14:paraId="7679E21F" w14:textId="77777777" w:rsidR="00FE1748" w:rsidRPr="00FE1748" w:rsidRDefault="00FE1748" w:rsidP="00FE1748">
      <w:pPr>
        <w:rPr>
          <w:smallCaps/>
          <w:sz w:val="22"/>
          <w:szCs w:val="22"/>
        </w:rPr>
      </w:pPr>
    </w:p>
    <w:p w14:paraId="3CE4C130" w14:textId="7BF4D5E3" w:rsidR="007C39FE" w:rsidRPr="00FE1748" w:rsidRDefault="007C39FE" w:rsidP="00FE1748">
      <w:pPr>
        <w:rPr>
          <w:sz w:val="22"/>
          <w:szCs w:val="22"/>
        </w:rPr>
      </w:pPr>
      <w:r w:rsidRPr="00FE1748">
        <w:rPr>
          <w:i/>
          <w:sz w:val="22"/>
          <w:szCs w:val="22"/>
        </w:rPr>
        <w:t>Opt-Out Voting</w:t>
      </w:r>
      <w:r w:rsidRPr="00FE1748">
        <w:rPr>
          <w:sz w:val="22"/>
          <w:szCs w:val="22"/>
        </w:rPr>
        <w:t xml:space="preserve">, 39 </w:t>
      </w:r>
      <w:r w:rsidRPr="00FE1748">
        <w:rPr>
          <w:smallCaps/>
          <w:sz w:val="22"/>
          <w:szCs w:val="22"/>
        </w:rPr>
        <w:t>Hofstra L. Rev</w:t>
      </w:r>
      <w:r w:rsidR="00F46FE4" w:rsidRPr="00FE1748">
        <w:rPr>
          <w:sz w:val="22"/>
          <w:szCs w:val="22"/>
        </w:rPr>
        <w:t>. 897</w:t>
      </w:r>
      <w:r w:rsidR="00FC7C23" w:rsidRPr="00FE1748">
        <w:rPr>
          <w:sz w:val="22"/>
          <w:szCs w:val="22"/>
        </w:rPr>
        <w:t xml:space="preserve"> (2011</w:t>
      </w:r>
      <w:r w:rsidRPr="00FE1748">
        <w:rPr>
          <w:sz w:val="22"/>
          <w:szCs w:val="22"/>
        </w:rPr>
        <w:t>)</w:t>
      </w:r>
    </w:p>
    <w:p w14:paraId="2ED42714" w14:textId="77777777" w:rsidR="007C39FE" w:rsidRPr="00FE1748" w:rsidRDefault="007C39FE" w:rsidP="00FE1748">
      <w:pPr>
        <w:rPr>
          <w:i/>
          <w:sz w:val="22"/>
          <w:szCs w:val="22"/>
        </w:rPr>
      </w:pPr>
    </w:p>
    <w:p w14:paraId="1BEBFF89" w14:textId="267FBAFD" w:rsidR="00647659" w:rsidRDefault="00647659" w:rsidP="00FE1748">
      <w:pPr>
        <w:rPr>
          <w:sz w:val="22"/>
        </w:rPr>
      </w:pPr>
      <w:r>
        <w:rPr>
          <w:i/>
          <w:sz w:val="22"/>
        </w:rPr>
        <w:t>Redistricting and Discriminatory Purpose</w:t>
      </w:r>
      <w:r>
        <w:rPr>
          <w:sz w:val="22"/>
        </w:rPr>
        <w:t xml:space="preserve">, 59 </w:t>
      </w:r>
      <w:r w:rsidRPr="00AF37FF">
        <w:rPr>
          <w:smallCaps/>
          <w:sz w:val="22"/>
        </w:rPr>
        <w:t>Am. U. L. Rev</w:t>
      </w:r>
      <w:r w:rsidR="009875BD">
        <w:rPr>
          <w:sz w:val="22"/>
        </w:rPr>
        <w:t>. 1575 (2010)</w:t>
      </w:r>
    </w:p>
    <w:p w14:paraId="0D35426C" w14:textId="77777777" w:rsidR="00A02518" w:rsidRPr="00DA6752" w:rsidRDefault="00A02518" w:rsidP="00FE1748">
      <w:pPr>
        <w:rPr>
          <w:sz w:val="22"/>
        </w:rPr>
      </w:pPr>
    </w:p>
    <w:p w14:paraId="518979BE" w14:textId="77777777" w:rsidR="00C47DB8" w:rsidRDefault="00FB75B0" w:rsidP="00FE1748">
      <w:pPr>
        <w:rPr>
          <w:sz w:val="22"/>
        </w:rPr>
      </w:pPr>
      <w:r>
        <w:rPr>
          <w:i/>
          <w:sz w:val="22"/>
        </w:rPr>
        <w:t xml:space="preserve">Documenting Disfranchisement: Voter Identification at Indiana’s 2008 General Election </w:t>
      </w:r>
      <w:r>
        <w:rPr>
          <w:sz w:val="22"/>
        </w:rPr>
        <w:t>25 J. L.</w:t>
      </w:r>
    </w:p>
    <w:p w14:paraId="22104BC3" w14:textId="4206C250" w:rsidR="00FB75B0" w:rsidRPr="00FB75B0" w:rsidRDefault="00FB75B0" w:rsidP="00C47DB8">
      <w:pPr>
        <w:ind w:firstLine="720"/>
        <w:rPr>
          <w:sz w:val="22"/>
        </w:rPr>
      </w:pPr>
      <w:r>
        <w:rPr>
          <w:sz w:val="22"/>
        </w:rPr>
        <w:t xml:space="preserve">&amp; </w:t>
      </w:r>
      <w:r w:rsidRPr="00C3040F">
        <w:rPr>
          <w:smallCaps/>
          <w:sz w:val="22"/>
        </w:rPr>
        <w:t>Pol.</w:t>
      </w:r>
      <w:r>
        <w:rPr>
          <w:sz w:val="22"/>
        </w:rPr>
        <w:t xml:space="preserve"> </w:t>
      </w:r>
      <w:r w:rsidR="007775C2">
        <w:rPr>
          <w:sz w:val="22"/>
        </w:rPr>
        <w:t>329</w:t>
      </w:r>
      <w:r w:rsidR="009875BD">
        <w:rPr>
          <w:sz w:val="22"/>
        </w:rPr>
        <w:t xml:space="preserve"> (2009) (w/ Matthew Neumann)</w:t>
      </w:r>
    </w:p>
    <w:p w14:paraId="6637343B" w14:textId="77777777" w:rsidR="00FB75B0" w:rsidRDefault="00FB75B0" w:rsidP="003505F0">
      <w:pPr>
        <w:rPr>
          <w:i/>
          <w:sz w:val="22"/>
        </w:rPr>
      </w:pPr>
    </w:p>
    <w:p w14:paraId="6EDBA4B5" w14:textId="77777777" w:rsidR="00C47DB8" w:rsidRDefault="00863E17" w:rsidP="003505F0">
      <w:pPr>
        <w:rPr>
          <w:smallCaps/>
          <w:sz w:val="22"/>
        </w:rPr>
      </w:pPr>
      <w:r>
        <w:rPr>
          <w:i/>
          <w:sz w:val="22"/>
        </w:rPr>
        <w:t>Poll Workers, Election Administration</w:t>
      </w:r>
      <w:r w:rsidR="00A25140">
        <w:rPr>
          <w:i/>
          <w:sz w:val="22"/>
        </w:rPr>
        <w:t>, and the Problem of Implicit Bias</w:t>
      </w:r>
      <w:r w:rsidR="00A25140">
        <w:rPr>
          <w:sz w:val="22"/>
        </w:rPr>
        <w:t xml:space="preserve">, 15 </w:t>
      </w:r>
      <w:r w:rsidR="00A25140" w:rsidRPr="00A25140">
        <w:rPr>
          <w:smallCaps/>
          <w:sz w:val="22"/>
        </w:rPr>
        <w:t>Mich. J. Race &amp; L.</w:t>
      </w:r>
    </w:p>
    <w:p w14:paraId="7B4A9575" w14:textId="33E951F5" w:rsidR="00A25140" w:rsidRPr="00A25140" w:rsidRDefault="0081540B" w:rsidP="00C47DB8">
      <w:pPr>
        <w:ind w:firstLine="720"/>
        <w:rPr>
          <w:sz w:val="22"/>
        </w:rPr>
      </w:pPr>
      <w:r>
        <w:rPr>
          <w:sz w:val="22"/>
        </w:rPr>
        <w:t>1</w:t>
      </w:r>
      <w:r w:rsidR="009875BD">
        <w:rPr>
          <w:sz w:val="22"/>
        </w:rPr>
        <w:t xml:space="preserve"> (2009) (w/ Antony Page)</w:t>
      </w:r>
    </w:p>
    <w:p w14:paraId="7754A44F" w14:textId="77777777" w:rsidR="00A25140" w:rsidRDefault="00A25140" w:rsidP="003505F0">
      <w:pPr>
        <w:rPr>
          <w:b/>
          <w:sz w:val="22"/>
        </w:rPr>
      </w:pPr>
    </w:p>
    <w:p w14:paraId="05305FD1" w14:textId="77777777" w:rsidR="00C47DB8" w:rsidRPr="00633FB5" w:rsidRDefault="00282313" w:rsidP="003505F0">
      <w:pPr>
        <w:rPr>
          <w:iCs/>
          <w:smallCaps/>
          <w:sz w:val="22"/>
          <w:szCs w:val="22"/>
        </w:rPr>
      </w:pPr>
      <w:r w:rsidRPr="00633FB5">
        <w:rPr>
          <w:i/>
          <w:iCs/>
          <w:sz w:val="22"/>
          <w:szCs w:val="22"/>
        </w:rPr>
        <w:t xml:space="preserve">What Will the Life of </w:t>
      </w:r>
      <w:r w:rsidRPr="00633FB5">
        <w:rPr>
          <w:iCs/>
          <w:sz w:val="22"/>
          <w:szCs w:val="22"/>
        </w:rPr>
        <w:t xml:space="preserve">Riley v. Kennedy </w:t>
      </w:r>
      <w:r w:rsidRPr="00633FB5">
        <w:rPr>
          <w:i/>
          <w:iCs/>
          <w:sz w:val="22"/>
          <w:szCs w:val="22"/>
        </w:rPr>
        <w:t xml:space="preserve">Mean for Section 5 of the Voting Rights </w:t>
      </w:r>
      <w:proofErr w:type="gramStart"/>
      <w:r w:rsidRPr="00633FB5">
        <w:rPr>
          <w:i/>
          <w:iCs/>
          <w:sz w:val="22"/>
          <w:szCs w:val="22"/>
        </w:rPr>
        <w:t>Act</w:t>
      </w:r>
      <w:r w:rsidR="009778F1" w:rsidRPr="00633FB5">
        <w:rPr>
          <w:i/>
          <w:iCs/>
          <w:sz w:val="22"/>
          <w:szCs w:val="22"/>
        </w:rPr>
        <w:t>?</w:t>
      </w:r>
      <w:r w:rsidRPr="00633FB5">
        <w:rPr>
          <w:iCs/>
          <w:sz w:val="22"/>
          <w:szCs w:val="22"/>
        </w:rPr>
        <w:t>,</w:t>
      </w:r>
      <w:proofErr w:type="gramEnd"/>
      <w:r w:rsidRPr="00633FB5">
        <w:rPr>
          <w:iCs/>
          <w:sz w:val="22"/>
          <w:szCs w:val="22"/>
        </w:rPr>
        <w:t xml:space="preserve"> 68 </w:t>
      </w:r>
      <w:r w:rsidRPr="00633FB5">
        <w:rPr>
          <w:iCs/>
          <w:smallCaps/>
          <w:sz w:val="22"/>
          <w:szCs w:val="22"/>
        </w:rPr>
        <w:t>Md. L.</w:t>
      </w:r>
    </w:p>
    <w:p w14:paraId="2BD884CE" w14:textId="4530CB52" w:rsidR="00282313" w:rsidRPr="00633FB5" w:rsidRDefault="00282313" w:rsidP="00C47DB8">
      <w:pPr>
        <w:ind w:firstLine="720"/>
        <w:rPr>
          <w:iCs/>
          <w:sz w:val="22"/>
          <w:szCs w:val="22"/>
        </w:rPr>
      </w:pPr>
      <w:r w:rsidRPr="00633FB5">
        <w:rPr>
          <w:iCs/>
          <w:smallCaps/>
          <w:sz w:val="22"/>
          <w:szCs w:val="22"/>
        </w:rPr>
        <w:t>Rev.</w:t>
      </w:r>
      <w:r w:rsidRPr="00633FB5">
        <w:rPr>
          <w:iCs/>
          <w:sz w:val="22"/>
          <w:szCs w:val="22"/>
        </w:rPr>
        <w:t xml:space="preserve"> </w:t>
      </w:r>
      <w:r w:rsidR="000750B3" w:rsidRPr="00633FB5">
        <w:rPr>
          <w:iCs/>
          <w:sz w:val="22"/>
          <w:szCs w:val="22"/>
        </w:rPr>
        <w:t>481</w:t>
      </w:r>
      <w:r w:rsidR="009875BD" w:rsidRPr="00633FB5">
        <w:rPr>
          <w:iCs/>
          <w:sz w:val="22"/>
          <w:szCs w:val="22"/>
        </w:rPr>
        <w:t xml:space="preserve"> (2009)</w:t>
      </w:r>
    </w:p>
    <w:p w14:paraId="188D7485" w14:textId="77777777" w:rsidR="004967F4" w:rsidRPr="00633FB5" w:rsidRDefault="004967F4" w:rsidP="00C033E2">
      <w:pPr>
        <w:rPr>
          <w:i/>
          <w:iCs/>
          <w:sz w:val="22"/>
          <w:szCs w:val="22"/>
        </w:rPr>
      </w:pPr>
    </w:p>
    <w:p w14:paraId="7E8E53E0" w14:textId="77777777" w:rsidR="00C47DB8" w:rsidRPr="00633FB5" w:rsidRDefault="00C033E2" w:rsidP="00C033E2">
      <w:pPr>
        <w:rPr>
          <w:i/>
          <w:iCs/>
          <w:sz w:val="22"/>
          <w:szCs w:val="22"/>
        </w:rPr>
      </w:pPr>
      <w:r w:rsidRPr="00633FB5">
        <w:rPr>
          <w:i/>
          <w:iCs/>
          <w:sz w:val="22"/>
          <w:szCs w:val="22"/>
        </w:rPr>
        <w:t>Empirically Assessing the Impact of Photo Identification at the Polls Through an Examination of</w:t>
      </w:r>
    </w:p>
    <w:p w14:paraId="3534BA14" w14:textId="74C808DE" w:rsidR="00C033E2" w:rsidRPr="00633FB5" w:rsidRDefault="00C033E2" w:rsidP="00C47DB8">
      <w:pPr>
        <w:ind w:firstLine="720"/>
        <w:rPr>
          <w:iCs/>
          <w:sz w:val="22"/>
          <w:szCs w:val="22"/>
        </w:rPr>
      </w:pPr>
      <w:r w:rsidRPr="00633FB5">
        <w:rPr>
          <w:i/>
          <w:iCs/>
          <w:sz w:val="22"/>
          <w:szCs w:val="22"/>
        </w:rPr>
        <w:t>Provisional Balloting</w:t>
      </w:r>
      <w:r w:rsidRPr="00633FB5">
        <w:rPr>
          <w:iCs/>
          <w:sz w:val="22"/>
          <w:szCs w:val="22"/>
        </w:rPr>
        <w:t xml:space="preserve">, 24 </w:t>
      </w:r>
      <w:r w:rsidRPr="00633FB5">
        <w:rPr>
          <w:iCs/>
          <w:smallCaps/>
          <w:sz w:val="22"/>
          <w:szCs w:val="22"/>
        </w:rPr>
        <w:t xml:space="preserve">J. L. &amp; Pol. </w:t>
      </w:r>
      <w:r w:rsidR="0085397B" w:rsidRPr="00633FB5">
        <w:rPr>
          <w:iCs/>
          <w:smallCaps/>
          <w:sz w:val="22"/>
          <w:szCs w:val="22"/>
        </w:rPr>
        <w:t>475</w:t>
      </w:r>
      <w:r w:rsidR="009875BD" w:rsidRPr="00633FB5">
        <w:rPr>
          <w:iCs/>
          <w:sz w:val="22"/>
          <w:szCs w:val="22"/>
        </w:rPr>
        <w:t xml:space="preserve"> (2008)</w:t>
      </w:r>
    </w:p>
    <w:p w14:paraId="42D354ED" w14:textId="77777777" w:rsidR="00C033E2" w:rsidRPr="00633FB5" w:rsidRDefault="00C033E2" w:rsidP="003505F0">
      <w:pPr>
        <w:rPr>
          <w:i/>
          <w:iCs/>
          <w:sz w:val="22"/>
          <w:szCs w:val="22"/>
        </w:rPr>
      </w:pPr>
    </w:p>
    <w:p w14:paraId="406DE2C3" w14:textId="3043F65B" w:rsidR="003505F0" w:rsidRPr="00633FB5" w:rsidRDefault="003505F0" w:rsidP="003505F0">
      <w:pPr>
        <w:rPr>
          <w:iCs/>
          <w:sz w:val="22"/>
          <w:szCs w:val="22"/>
        </w:rPr>
      </w:pPr>
      <w:r w:rsidRPr="00633FB5">
        <w:rPr>
          <w:i/>
          <w:iCs/>
          <w:sz w:val="22"/>
          <w:szCs w:val="22"/>
        </w:rPr>
        <w:t xml:space="preserve">The </w:t>
      </w:r>
      <w:r w:rsidR="00FD57AB" w:rsidRPr="00633FB5">
        <w:rPr>
          <w:i/>
          <w:iCs/>
          <w:sz w:val="22"/>
          <w:szCs w:val="22"/>
        </w:rPr>
        <w:t>Voting Rights Act and t</w:t>
      </w:r>
      <w:r w:rsidRPr="00633FB5">
        <w:rPr>
          <w:i/>
          <w:iCs/>
          <w:sz w:val="22"/>
          <w:szCs w:val="22"/>
        </w:rPr>
        <w:t>he Era of Maintenance</w:t>
      </w:r>
      <w:r w:rsidRPr="00633FB5">
        <w:rPr>
          <w:iCs/>
          <w:sz w:val="22"/>
          <w:szCs w:val="22"/>
        </w:rPr>
        <w:t xml:space="preserve">, 59 </w:t>
      </w:r>
      <w:r w:rsidRPr="00633FB5">
        <w:rPr>
          <w:iCs/>
          <w:smallCaps/>
          <w:sz w:val="22"/>
          <w:szCs w:val="22"/>
        </w:rPr>
        <w:t>Ala. L. Rev.</w:t>
      </w:r>
      <w:r w:rsidRPr="00633FB5">
        <w:rPr>
          <w:iCs/>
          <w:sz w:val="22"/>
          <w:szCs w:val="22"/>
        </w:rPr>
        <w:t xml:space="preserve"> </w:t>
      </w:r>
      <w:r w:rsidR="00E817B3" w:rsidRPr="00633FB5">
        <w:rPr>
          <w:iCs/>
          <w:sz w:val="22"/>
          <w:szCs w:val="22"/>
        </w:rPr>
        <w:t>903</w:t>
      </w:r>
      <w:r w:rsidR="009875BD" w:rsidRPr="00633FB5">
        <w:rPr>
          <w:iCs/>
          <w:sz w:val="22"/>
          <w:szCs w:val="22"/>
        </w:rPr>
        <w:t xml:space="preserve"> (2008)</w:t>
      </w:r>
    </w:p>
    <w:p w14:paraId="52A12470" w14:textId="77777777" w:rsidR="009A704D" w:rsidRPr="00633FB5" w:rsidRDefault="009A704D" w:rsidP="003505F0">
      <w:pPr>
        <w:rPr>
          <w:i/>
          <w:iCs/>
          <w:sz w:val="22"/>
          <w:szCs w:val="22"/>
        </w:rPr>
      </w:pPr>
    </w:p>
    <w:p w14:paraId="0DED9785" w14:textId="35CE9064" w:rsidR="00A73562" w:rsidRDefault="003505F0">
      <w:pPr>
        <w:rPr>
          <w:i/>
          <w:iCs/>
          <w:sz w:val="22"/>
          <w:szCs w:val="22"/>
        </w:rPr>
      </w:pPr>
      <w:r w:rsidRPr="00633FB5">
        <w:rPr>
          <w:i/>
          <w:iCs/>
          <w:sz w:val="22"/>
          <w:szCs w:val="22"/>
        </w:rPr>
        <w:t>Defining “Partisan” Law Enforcement</w:t>
      </w:r>
      <w:r w:rsidRPr="00633FB5">
        <w:rPr>
          <w:iCs/>
          <w:sz w:val="22"/>
          <w:szCs w:val="22"/>
        </w:rPr>
        <w:t xml:space="preserve">, 18 </w:t>
      </w:r>
      <w:r w:rsidRPr="00633FB5">
        <w:rPr>
          <w:iCs/>
          <w:smallCaps/>
          <w:sz w:val="22"/>
          <w:szCs w:val="22"/>
        </w:rPr>
        <w:t xml:space="preserve">Stan. L. &amp; </w:t>
      </w:r>
      <w:proofErr w:type="spellStart"/>
      <w:r w:rsidRPr="00633FB5">
        <w:rPr>
          <w:iCs/>
          <w:smallCaps/>
          <w:sz w:val="22"/>
          <w:szCs w:val="22"/>
        </w:rPr>
        <w:t>Pol’y</w:t>
      </w:r>
      <w:proofErr w:type="spellEnd"/>
      <w:r w:rsidRPr="00633FB5">
        <w:rPr>
          <w:iCs/>
          <w:smallCaps/>
          <w:sz w:val="22"/>
          <w:szCs w:val="22"/>
        </w:rPr>
        <w:t xml:space="preserve"> Rev.</w:t>
      </w:r>
      <w:r w:rsidR="009875BD" w:rsidRPr="00633FB5">
        <w:rPr>
          <w:iCs/>
          <w:sz w:val="22"/>
          <w:szCs w:val="22"/>
        </w:rPr>
        <w:t xml:space="preserve"> 324 (2007)</w:t>
      </w:r>
      <w:r w:rsidR="00A73562">
        <w:rPr>
          <w:i/>
          <w:iCs/>
          <w:sz w:val="22"/>
          <w:szCs w:val="22"/>
        </w:rPr>
        <w:br w:type="page"/>
      </w:r>
    </w:p>
    <w:p w14:paraId="6EDA94B1" w14:textId="77777777" w:rsidR="00C47DB8" w:rsidRPr="00633FB5" w:rsidRDefault="003505F0" w:rsidP="003505F0">
      <w:pPr>
        <w:rPr>
          <w:iCs/>
          <w:sz w:val="22"/>
          <w:szCs w:val="22"/>
        </w:rPr>
      </w:pPr>
      <w:r w:rsidRPr="00633FB5">
        <w:rPr>
          <w:i/>
          <w:iCs/>
          <w:sz w:val="22"/>
          <w:szCs w:val="22"/>
        </w:rPr>
        <w:lastRenderedPageBreak/>
        <w:t>Heads or Tails? A Modest Proposal for Deciding Close Elections</w:t>
      </w:r>
      <w:r w:rsidRPr="00633FB5">
        <w:rPr>
          <w:iCs/>
          <w:sz w:val="22"/>
          <w:szCs w:val="22"/>
        </w:rPr>
        <w:t xml:space="preserve">, 39 </w:t>
      </w:r>
      <w:r w:rsidRPr="00633FB5">
        <w:rPr>
          <w:iCs/>
          <w:smallCaps/>
          <w:sz w:val="22"/>
          <w:szCs w:val="22"/>
        </w:rPr>
        <w:t>Conn. L. Rev.</w:t>
      </w:r>
      <w:r w:rsidRPr="00633FB5">
        <w:rPr>
          <w:iCs/>
          <w:sz w:val="22"/>
          <w:szCs w:val="22"/>
        </w:rPr>
        <w:t xml:space="preserve"> 739 (2006)</w:t>
      </w:r>
    </w:p>
    <w:p w14:paraId="5287402A" w14:textId="61FAC641" w:rsidR="003505F0" w:rsidRPr="00633FB5" w:rsidRDefault="0081540B" w:rsidP="00C47DB8">
      <w:pPr>
        <w:ind w:firstLine="720"/>
        <w:rPr>
          <w:i/>
          <w:iCs/>
          <w:sz w:val="22"/>
          <w:szCs w:val="22"/>
        </w:rPr>
      </w:pPr>
      <w:r w:rsidRPr="00633FB5">
        <w:rPr>
          <w:iCs/>
          <w:sz w:val="22"/>
          <w:szCs w:val="22"/>
        </w:rPr>
        <w:t xml:space="preserve">(reprinted in </w:t>
      </w:r>
      <w:r w:rsidRPr="00633FB5">
        <w:rPr>
          <w:i/>
          <w:iCs/>
          <w:sz w:val="22"/>
          <w:szCs w:val="22"/>
        </w:rPr>
        <w:t xml:space="preserve">Politics and Democracy: Electoral Reforms </w:t>
      </w:r>
      <w:r w:rsidRPr="00633FB5">
        <w:rPr>
          <w:iCs/>
          <w:sz w:val="22"/>
          <w:szCs w:val="22"/>
        </w:rPr>
        <w:t>(K. Prasanna Rani ed. 2008)</w:t>
      </w:r>
      <w:r w:rsidR="00C47DB8" w:rsidRPr="00633FB5">
        <w:rPr>
          <w:iCs/>
          <w:sz w:val="22"/>
          <w:szCs w:val="22"/>
        </w:rPr>
        <w:t>)</w:t>
      </w:r>
      <w:r w:rsidR="003505F0" w:rsidRPr="00633FB5">
        <w:rPr>
          <w:i/>
          <w:iCs/>
          <w:sz w:val="22"/>
          <w:szCs w:val="22"/>
        </w:rPr>
        <w:t xml:space="preserve"> </w:t>
      </w:r>
    </w:p>
    <w:p w14:paraId="29B55A75" w14:textId="77777777" w:rsidR="003505F0" w:rsidRPr="00633FB5" w:rsidRDefault="003505F0" w:rsidP="003505F0">
      <w:pPr>
        <w:rPr>
          <w:i/>
          <w:iCs/>
          <w:sz w:val="22"/>
          <w:szCs w:val="22"/>
        </w:rPr>
      </w:pPr>
    </w:p>
    <w:p w14:paraId="2D5C141F" w14:textId="77777777" w:rsidR="00C47DB8" w:rsidRPr="00633FB5" w:rsidRDefault="003505F0" w:rsidP="003505F0">
      <w:pPr>
        <w:rPr>
          <w:i/>
          <w:iCs/>
          <w:sz w:val="22"/>
          <w:szCs w:val="22"/>
        </w:rPr>
      </w:pPr>
      <w:r w:rsidRPr="00633FB5">
        <w:rPr>
          <w:i/>
          <w:iCs/>
          <w:sz w:val="22"/>
          <w:szCs w:val="22"/>
        </w:rPr>
        <w:t>Let’s Not Call the Whole Thing Off Just Yet: A Response to Samuel Issacharoff’s Suggestion To</w:t>
      </w:r>
    </w:p>
    <w:p w14:paraId="407CA607" w14:textId="1D70CF88" w:rsidR="003505F0" w:rsidRPr="00633FB5" w:rsidRDefault="003505F0" w:rsidP="00C47DB8">
      <w:pPr>
        <w:ind w:firstLine="720"/>
        <w:rPr>
          <w:sz w:val="22"/>
          <w:szCs w:val="22"/>
        </w:rPr>
      </w:pPr>
      <w:r w:rsidRPr="00633FB5">
        <w:rPr>
          <w:i/>
          <w:iCs/>
          <w:sz w:val="22"/>
          <w:szCs w:val="22"/>
        </w:rPr>
        <w:t>Scuttle Section 5 of the Voting Rights Act</w:t>
      </w:r>
      <w:r w:rsidRPr="00633FB5">
        <w:rPr>
          <w:i/>
          <w:sz w:val="22"/>
          <w:szCs w:val="22"/>
        </w:rPr>
        <w:t xml:space="preserve">, </w:t>
      </w:r>
      <w:r w:rsidRPr="00633FB5">
        <w:rPr>
          <w:sz w:val="22"/>
          <w:szCs w:val="22"/>
        </w:rPr>
        <w:t xml:space="preserve">84 </w:t>
      </w:r>
      <w:r w:rsidRPr="00633FB5">
        <w:rPr>
          <w:smallCaps/>
          <w:sz w:val="22"/>
          <w:szCs w:val="22"/>
        </w:rPr>
        <w:t>Neb. L. Rev.</w:t>
      </w:r>
      <w:r w:rsidR="009875BD" w:rsidRPr="00633FB5">
        <w:rPr>
          <w:sz w:val="22"/>
          <w:szCs w:val="22"/>
        </w:rPr>
        <w:t xml:space="preserve"> 605 (2005)</w:t>
      </w:r>
    </w:p>
    <w:p w14:paraId="08FA404D" w14:textId="77777777" w:rsidR="003505F0" w:rsidRPr="00633FB5" w:rsidRDefault="003505F0" w:rsidP="003505F0">
      <w:pPr>
        <w:rPr>
          <w:b/>
          <w:sz w:val="22"/>
          <w:szCs w:val="22"/>
        </w:rPr>
      </w:pPr>
    </w:p>
    <w:p w14:paraId="038170B7" w14:textId="77777777" w:rsidR="00C47DB8" w:rsidRPr="00633FB5" w:rsidRDefault="003505F0" w:rsidP="003505F0">
      <w:pPr>
        <w:rPr>
          <w:smallCaps/>
          <w:sz w:val="22"/>
          <w:szCs w:val="22"/>
        </w:rPr>
      </w:pPr>
      <w:r w:rsidRPr="00633FB5">
        <w:rPr>
          <w:i/>
          <w:sz w:val="22"/>
          <w:szCs w:val="22"/>
        </w:rPr>
        <w:t xml:space="preserve">Georgia v. Ashcroft: It’s the End of Section 5 As We Know It (And I Feel Fine), </w:t>
      </w:r>
      <w:r w:rsidRPr="00633FB5">
        <w:rPr>
          <w:sz w:val="22"/>
          <w:szCs w:val="22"/>
        </w:rPr>
        <w:t xml:space="preserve">32 </w:t>
      </w:r>
      <w:proofErr w:type="spellStart"/>
      <w:r w:rsidR="005D466D" w:rsidRPr="00633FB5">
        <w:rPr>
          <w:smallCaps/>
          <w:sz w:val="22"/>
          <w:szCs w:val="22"/>
        </w:rPr>
        <w:t>Pepp</w:t>
      </w:r>
      <w:proofErr w:type="spellEnd"/>
      <w:r w:rsidR="005D466D" w:rsidRPr="00633FB5">
        <w:rPr>
          <w:smallCaps/>
          <w:sz w:val="22"/>
          <w:szCs w:val="22"/>
        </w:rPr>
        <w:t>. L. Rev.</w:t>
      </w:r>
    </w:p>
    <w:p w14:paraId="17CDCC70" w14:textId="3AC94A26" w:rsidR="003505F0" w:rsidRPr="00633FB5" w:rsidRDefault="005D466D" w:rsidP="00C47DB8">
      <w:pPr>
        <w:ind w:firstLine="720"/>
        <w:rPr>
          <w:smallCaps/>
          <w:sz w:val="22"/>
          <w:szCs w:val="22"/>
        </w:rPr>
      </w:pPr>
      <w:r w:rsidRPr="00633FB5">
        <w:rPr>
          <w:smallCaps/>
          <w:sz w:val="22"/>
          <w:szCs w:val="22"/>
        </w:rPr>
        <w:t>26</w:t>
      </w:r>
      <w:r w:rsidR="009875BD" w:rsidRPr="00633FB5">
        <w:rPr>
          <w:smallCaps/>
          <w:sz w:val="22"/>
          <w:szCs w:val="22"/>
        </w:rPr>
        <w:t>5 (2005)</w:t>
      </w:r>
    </w:p>
    <w:p w14:paraId="4D28A1C1" w14:textId="77777777" w:rsidR="00863E17" w:rsidRPr="00633FB5" w:rsidRDefault="00863E17" w:rsidP="003505F0">
      <w:pPr>
        <w:rPr>
          <w:smallCaps/>
          <w:sz w:val="22"/>
          <w:szCs w:val="22"/>
        </w:rPr>
      </w:pPr>
    </w:p>
    <w:p w14:paraId="2AD24461" w14:textId="77777777" w:rsidR="00663C67" w:rsidRPr="00633FB5" w:rsidRDefault="00663C67" w:rsidP="00663C67">
      <w:pPr>
        <w:pStyle w:val="Heading6"/>
        <w:rPr>
          <w:szCs w:val="22"/>
        </w:rPr>
      </w:pPr>
      <w:r w:rsidRPr="00633FB5">
        <w:rPr>
          <w:szCs w:val="22"/>
        </w:rPr>
        <w:t>Congressional Enforcement of Affirmative Democracy Through Section 2 of the Voting</w:t>
      </w:r>
    </w:p>
    <w:p w14:paraId="5F95F9DB" w14:textId="28E0FF42" w:rsidR="00663C67" w:rsidRPr="00633FB5" w:rsidRDefault="00C47DB8" w:rsidP="00C47DB8">
      <w:pPr>
        <w:rPr>
          <w:i/>
          <w:sz w:val="22"/>
          <w:szCs w:val="22"/>
        </w:rPr>
      </w:pPr>
      <w:r w:rsidRPr="00633FB5">
        <w:rPr>
          <w:sz w:val="22"/>
          <w:szCs w:val="22"/>
        </w:rPr>
        <w:tab/>
      </w:r>
      <w:r w:rsidR="00663C67" w:rsidRPr="00633FB5">
        <w:rPr>
          <w:i/>
          <w:sz w:val="22"/>
          <w:szCs w:val="22"/>
        </w:rPr>
        <w:t>Rights Act</w:t>
      </w:r>
      <w:r w:rsidR="00663C67" w:rsidRPr="00633FB5">
        <w:rPr>
          <w:sz w:val="22"/>
          <w:szCs w:val="22"/>
        </w:rPr>
        <w:t xml:space="preserve">, 25 </w:t>
      </w:r>
      <w:r w:rsidR="00663C67" w:rsidRPr="00633FB5">
        <w:rPr>
          <w:smallCaps/>
          <w:sz w:val="22"/>
          <w:szCs w:val="22"/>
        </w:rPr>
        <w:t>N. Ill. U. L. Rev.</w:t>
      </w:r>
      <w:r w:rsidR="009875BD" w:rsidRPr="00633FB5">
        <w:rPr>
          <w:sz w:val="22"/>
          <w:szCs w:val="22"/>
        </w:rPr>
        <w:t xml:space="preserve"> 183 (2005)</w:t>
      </w:r>
    </w:p>
    <w:p w14:paraId="179F1E61" w14:textId="77777777" w:rsidR="003505F0" w:rsidRPr="00633FB5" w:rsidRDefault="003505F0" w:rsidP="003505F0">
      <w:pPr>
        <w:rPr>
          <w:sz w:val="22"/>
          <w:szCs w:val="22"/>
        </w:rPr>
      </w:pPr>
    </w:p>
    <w:p w14:paraId="4E5D1E38" w14:textId="77777777" w:rsidR="00C47DB8" w:rsidRPr="00633FB5" w:rsidRDefault="003505F0" w:rsidP="003505F0">
      <w:pPr>
        <w:pStyle w:val="BodyTextIndent"/>
        <w:ind w:left="0"/>
        <w:rPr>
          <w:szCs w:val="22"/>
        </w:rPr>
      </w:pPr>
      <w:r w:rsidRPr="00633FB5">
        <w:rPr>
          <w:i/>
          <w:szCs w:val="22"/>
        </w:rPr>
        <w:t xml:space="preserve">Section 5 of the Voting Rights Act: A Once and Future </w:t>
      </w:r>
      <w:proofErr w:type="gramStart"/>
      <w:r w:rsidRPr="00633FB5">
        <w:rPr>
          <w:i/>
          <w:szCs w:val="22"/>
        </w:rPr>
        <w:t>Remedy?,</w:t>
      </w:r>
      <w:proofErr w:type="gramEnd"/>
      <w:r w:rsidRPr="00633FB5">
        <w:rPr>
          <w:i/>
          <w:szCs w:val="22"/>
        </w:rPr>
        <w:t xml:space="preserve"> </w:t>
      </w:r>
      <w:r w:rsidRPr="00633FB5">
        <w:rPr>
          <w:szCs w:val="22"/>
        </w:rPr>
        <w:t xml:space="preserve">81 </w:t>
      </w:r>
      <w:proofErr w:type="spellStart"/>
      <w:r w:rsidRPr="00633FB5">
        <w:rPr>
          <w:smallCaps/>
          <w:szCs w:val="22"/>
        </w:rPr>
        <w:t>Denv</w:t>
      </w:r>
      <w:proofErr w:type="spellEnd"/>
      <w:r w:rsidRPr="00633FB5">
        <w:rPr>
          <w:smallCaps/>
          <w:szCs w:val="22"/>
        </w:rPr>
        <w:t>. U. L. Rev</w:t>
      </w:r>
      <w:r w:rsidRPr="00633FB5">
        <w:rPr>
          <w:szCs w:val="22"/>
        </w:rPr>
        <w:t>.</w:t>
      </w:r>
    </w:p>
    <w:p w14:paraId="655D1FE9" w14:textId="4354BE0E" w:rsidR="003505F0" w:rsidRPr="00633FB5" w:rsidRDefault="009875BD" w:rsidP="00C47DB8">
      <w:pPr>
        <w:pStyle w:val="BodyTextIndent"/>
        <w:ind w:left="0" w:firstLine="720"/>
        <w:rPr>
          <w:szCs w:val="22"/>
        </w:rPr>
      </w:pPr>
      <w:r w:rsidRPr="00633FB5">
        <w:rPr>
          <w:szCs w:val="22"/>
        </w:rPr>
        <w:t>225 (2003)</w:t>
      </w:r>
    </w:p>
    <w:p w14:paraId="409E181E" w14:textId="77777777" w:rsidR="003505F0" w:rsidRDefault="003505F0">
      <w:pPr>
        <w:rPr>
          <w:sz w:val="22"/>
        </w:rPr>
      </w:pPr>
    </w:p>
    <w:p w14:paraId="0C101503" w14:textId="77777777" w:rsidR="00863E17" w:rsidRPr="004E7113" w:rsidRDefault="00863E17">
      <w:pPr>
        <w:rPr>
          <w:b/>
          <w:sz w:val="22"/>
          <w:szCs w:val="22"/>
          <w:u w:val="single"/>
        </w:rPr>
      </w:pPr>
      <w:r w:rsidRPr="004E7113">
        <w:rPr>
          <w:b/>
          <w:sz w:val="22"/>
          <w:szCs w:val="22"/>
          <w:u w:val="single"/>
        </w:rPr>
        <w:t xml:space="preserve">Book Reviews, Commentaries, </w:t>
      </w:r>
      <w:r w:rsidR="009C6856" w:rsidRPr="004E7113">
        <w:rPr>
          <w:b/>
          <w:sz w:val="22"/>
          <w:szCs w:val="22"/>
          <w:u w:val="single"/>
        </w:rPr>
        <w:t xml:space="preserve">Brief Essays </w:t>
      </w:r>
      <w:r w:rsidRPr="004E7113">
        <w:rPr>
          <w:b/>
          <w:sz w:val="22"/>
          <w:szCs w:val="22"/>
          <w:u w:val="single"/>
        </w:rPr>
        <w:t>and Reports</w:t>
      </w:r>
    </w:p>
    <w:p w14:paraId="6002CCF5" w14:textId="77777777" w:rsidR="00863E17" w:rsidRPr="004E7113" w:rsidRDefault="00863E17">
      <w:pPr>
        <w:rPr>
          <w:sz w:val="22"/>
          <w:szCs w:val="22"/>
        </w:rPr>
      </w:pPr>
    </w:p>
    <w:p w14:paraId="53FFDA60" w14:textId="1DA60A6B" w:rsidR="007202EA" w:rsidRDefault="007202EA">
      <w:pPr>
        <w:rPr>
          <w:rStyle w:val="Emphasis"/>
          <w:i w:val="0"/>
          <w:iCs w:val="0"/>
          <w:color w:val="333333"/>
          <w:sz w:val="22"/>
          <w:szCs w:val="22"/>
        </w:rPr>
      </w:pPr>
      <w:r>
        <w:rPr>
          <w:rStyle w:val="Emphasis"/>
          <w:color w:val="333333"/>
          <w:sz w:val="22"/>
          <w:szCs w:val="22"/>
        </w:rPr>
        <w:t>The Battle to Expand Access to the Ballot from 1920 to 2000</w:t>
      </w:r>
      <w:r>
        <w:rPr>
          <w:rStyle w:val="Emphasis"/>
          <w:i w:val="0"/>
          <w:iCs w:val="0"/>
          <w:color w:val="333333"/>
          <w:sz w:val="22"/>
          <w:szCs w:val="22"/>
        </w:rPr>
        <w:t>, essay written for high school</w:t>
      </w:r>
    </w:p>
    <w:p w14:paraId="0BFE64D3" w14:textId="6003469A" w:rsidR="007202EA" w:rsidRPr="007202EA" w:rsidRDefault="007202EA" w:rsidP="00836EE8">
      <w:pPr>
        <w:ind w:left="720"/>
        <w:rPr>
          <w:rStyle w:val="Emphasis"/>
          <w:i w:val="0"/>
          <w:iCs w:val="0"/>
          <w:color w:val="333333"/>
          <w:sz w:val="22"/>
          <w:szCs w:val="22"/>
        </w:rPr>
      </w:pPr>
      <w:r>
        <w:rPr>
          <w:rStyle w:val="Emphasis"/>
          <w:i w:val="0"/>
          <w:iCs w:val="0"/>
          <w:color w:val="333333"/>
          <w:sz w:val="22"/>
          <w:szCs w:val="22"/>
        </w:rPr>
        <w:t xml:space="preserve">voting rights curriculum </w:t>
      </w:r>
      <w:r w:rsidR="00836EE8">
        <w:rPr>
          <w:rStyle w:val="Emphasis"/>
          <w:i w:val="0"/>
          <w:iCs w:val="0"/>
          <w:color w:val="333333"/>
          <w:sz w:val="22"/>
          <w:szCs w:val="22"/>
        </w:rPr>
        <w:t xml:space="preserve">prepared </w:t>
      </w:r>
      <w:r>
        <w:rPr>
          <w:rStyle w:val="Emphasis"/>
          <w:i w:val="0"/>
          <w:iCs w:val="0"/>
          <w:color w:val="333333"/>
          <w:sz w:val="22"/>
          <w:szCs w:val="22"/>
        </w:rPr>
        <w:t>by the Gilder</w:t>
      </w:r>
      <w:r w:rsidR="00836EE8">
        <w:rPr>
          <w:rStyle w:val="Emphasis"/>
          <w:i w:val="0"/>
          <w:iCs w:val="0"/>
          <w:color w:val="333333"/>
          <w:sz w:val="22"/>
          <w:szCs w:val="22"/>
        </w:rPr>
        <w:t xml:space="preserve"> </w:t>
      </w:r>
      <w:r>
        <w:rPr>
          <w:rStyle w:val="Emphasis"/>
          <w:i w:val="0"/>
          <w:iCs w:val="0"/>
          <w:color w:val="333333"/>
          <w:sz w:val="22"/>
          <w:szCs w:val="22"/>
        </w:rPr>
        <w:t>Lehrman Institute</w:t>
      </w:r>
      <w:r w:rsidR="00836EE8">
        <w:rPr>
          <w:rStyle w:val="Emphasis"/>
          <w:i w:val="0"/>
          <w:iCs w:val="0"/>
          <w:color w:val="333333"/>
          <w:sz w:val="22"/>
          <w:szCs w:val="22"/>
        </w:rPr>
        <w:t xml:space="preserve"> of American History</w:t>
      </w:r>
      <w:r>
        <w:rPr>
          <w:rStyle w:val="Emphasis"/>
          <w:i w:val="0"/>
          <w:iCs w:val="0"/>
          <w:color w:val="333333"/>
          <w:sz w:val="22"/>
          <w:szCs w:val="22"/>
        </w:rPr>
        <w:t xml:space="preserve"> (2023)</w:t>
      </w:r>
      <w:r w:rsidR="006D70E2">
        <w:rPr>
          <w:rStyle w:val="Emphasis"/>
          <w:i w:val="0"/>
          <w:iCs w:val="0"/>
          <w:color w:val="333333"/>
          <w:sz w:val="22"/>
          <w:szCs w:val="22"/>
        </w:rPr>
        <w:t xml:space="preserve">, available at: </w:t>
      </w:r>
      <w:hyperlink r:id="rId7" w:history="1">
        <w:r w:rsidR="006D70E2" w:rsidRPr="00F15193">
          <w:rPr>
            <w:rStyle w:val="Hyperlink"/>
            <w:sz w:val="22"/>
            <w:szCs w:val="22"/>
          </w:rPr>
          <w:t>https://www.gilderlehrman.org/history-resources/essays/battle-expand-access-ballot-1920-2000</w:t>
        </w:r>
      </w:hyperlink>
      <w:r w:rsidR="006D70E2">
        <w:rPr>
          <w:rStyle w:val="Emphasis"/>
          <w:i w:val="0"/>
          <w:iCs w:val="0"/>
          <w:color w:val="333333"/>
          <w:sz w:val="22"/>
          <w:szCs w:val="22"/>
        </w:rPr>
        <w:t xml:space="preserve"> </w:t>
      </w:r>
    </w:p>
    <w:p w14:paraId="7CE8D2BA" w14:textId="77777777" w:rsidR="007202EA" w:rsidRDefault="007202EA">
      <w:pPr>
        <w:rPr>
          <w:rStyle w:val="Emphasis"/>
          <w:color w:val="333333"/>
          <w:sz w:val="22"/>
          <w:szCs w:val="22"/>
        </w:rPr>
      </w:pPr>
    </w:p>
    <w:p w14:paraId="667DCE09" w14:textId="19696F8A" w:rsidR="004E7113" w:rsidRDefault="004E7113">
      <w:pPr>
        <w:rPr>
          <w:color w:val="333333"/>
          <w:sz w:val="22"/>
          <w:szCs w:val="22"/>
        </w:rPr>
      </w:pPr>
      <w:r w:rsidRPr="004E7113">
        <w:rPr>
          <w:rStyle w:val="Emphasis"/>
          <w:color w:val="333333"/>
          <w:sz w:val="22"/>
          <w:szCs w:val="22"/>
        </w:rPr>
        <w:t>Shelby County v. Holder: Reasons to believe</w:t>
      </w:r>
      <w:r w:rsidRPr="004E7113">
        <w:rPr>
          <w:color w:val="333333"/>
          <w:sz w:val="22"/>
          <w:szCs w:val="22"/>
        </w:rPr>
        <w:t xml:space="preserve">, </w:t>
      </w:r>
      <w:proofErr w:type="spellStart"/>
      <w:r w:rsidRPr="004E7113">
        <w:rPr>
          <w:smallCaps/>
          <w:color w:val="333333"/>
          <w:sz w:val="22"/>
          <w:szCs w:val="22"/>
        </w:rPr>
        <w:t>SCOTUSblog</w:t>
      </w:r>
      <w:proofErr w:type="spellEnd"/>
      <w:r w:rsidRPr="004E7113">
        <w:rPr>
          <w:color w:val="333333"/>
          <w:sz w:val="22"/>
          <w:szCs w:val="22"/>
        </w:rPr>
        <w:t xml:space="preserve"> (Feb. 11, 2013, 1:17 PM)</w:t>
      </w:r>
    </w:p>
    <w:p w14:paraId="035612DA" w14:textId="13F0746F" w:rsidR="004E7113" w:rsidRPr="00633FB5" w:rsidRDefault="00000000" w:rsidP="004E7113">
      <w:pPr>
        <w:ind w:firstLine="720"/>
        <w:rPr>
          <w:rStyle w:val="Hyperlink"/>
          <w:color w:val="auto"/>
          <w:sz w:val="22"/>
          <w:szCs w:val="22"/>
          <w:u w:val="none"/>
        </w:rPr>
      </w:pPr>
      <w:hyperlink r:id="rId8" w:history="1">
        <w:r w:rsidR="004E7113" w:rsidRPr="00372CB8">
          <w:rPr>
            <w:rStyle w:val="Hyperlink"/>
            <w:sz w:val="22"/>
            <w:szCs w:val="22"/>
          </w:rPr>
          <w:t>http://www.scotusblog.com/2013/02/shelby-county-v-holder-reasons-to-believe/</w:t>
        </w:r>
      </w:hyperlink>
      <w:r w:rsidR="00633FB5">
        <w:rPr>
          <w:rStyle w:val="Hyperlink"/>
          <w:sz w:val="22"/>
          <w:szCs w:val="22"/>
        </w:rPr>
        <w:t xml:space="preserve"> </w:t>
      </w:r>
      <w:r w:rsidR="00633FB5" w:rsidRPr="00633FB5">
        <w:rPr>
          <w:rStyle w:val="Hyperlink"/>
          <w:color w:val="auto"/>
          <w:sz w:val="22"/>
          <w:szCs w:val="22"/>
          <w:u w:val="none"/>
        </w:rPr>
        <w:t>(last</w:t>
      </w:r>
    </w:p>
    <w:p w14:paraId="31B8A721" w14:textId="0AAF8FD5" w:rsidR="00633FB5" w:rsidRPr="00633FB5" w:rsidRDefault="00633FB5" w:rsidP="004E7113">
      <w:pPr>
        <w:ind w:firstLine="720"/>
        <w:rPr>
          <w:sz w:val="22"/>
          <w:szCs w:val="22"/>
        </w:rPr>
      </w:pPr>
      <w:r w:rsidRPr="00633FB5">
        <w:rPr>
          <w:rStyle w:val="Hyperlink"/>
          <w:color w:val="auto"/>
          <w:sz w:val="22"/>
          <w:szCs w:val="22"/>
          <w:u w:val="none"/>
        </w:rPr>
        <w:t>accessed Sept. 8, 2014)</w:t>
      </w:r>
    </w:p>
    <w:p w14:paraId="181DF809" w14:textId="77777777" w:rsidR="004E7113" w:rsidRPr="004E7113" w:rsidRDefault="004E7113" w:rsidP="004E7113">
      <w:pPr>
        <w:ind w:firstLine="720"/>
        <w:rPr>
          <w:sz w:val="22"/>
          <w:szCs w:val="22"/>
        </w:rPr>
      </w:pPr>
    </w:p>
    <w:p w14:paraId="50C125A5" w14:textId="0C2D9920" w:rsidR="007A3273" w:rsidRPr="004E7113" w:rsidRDefault="007A3273">
      <w:pPr>
        <w:rPr>
          <w:sz w:val="22"/>
          <w:szCs w:val="22"/>
        </w:rPr>
      </w:pPr>
      <w:r w:rsidRPr="004E7113">
        <w:rPr>
          <w:sz w:val="22"/>
          <w:szCs w:val="22"/>
        </w:rPr>
        <w:t xml:space="preserve">Commentator, </w:t>
      </w:r>
      <w:r w:rsidRPr="004E7113">
        <w:rPr>
          <w:i/>
          <w:sz w:val="22"/>
          <w:szCs w:val="22"/>
        </w:rPr>
        <w:t>Reuters Forum on the Future of the Voting Rights Act</w:t>
      </w:r>
      <w:r w:rsidRPr="004E7113">
        <w:rPr>
          <w:sz w:val="22"/>
          <w:szCs w:val="22"/>
        </w:rPr>
        <w:t>,</w:t>
      </w:r>
      <w:r w:rsidR="00633FB5">
        <w:rPr>
          <w:sz w:val="22"/>
          <w:szCs w:val="22"/>
        </w:rPr>
        <w:t xml:space="preserve"> (Feb. 7, 2013)</w:t>
      </w:r>
    </w:p>
    <w:p w14:paraId="1CCE0382" w14:textId="6C5DE037" w:rsidR="007A3273" w:rsidRPr="004E7113" w:rsidRDefault="00000000" w:rsidP="007A3273">
      <w:pPr>
        <w:ind w:firstLine="720"/>
        <w:rPr>
          <w:sz w:val="22"/>
          <w:szCs w:val="22"/>
        </w:rPr>
      </w:pPr>
      <w:hyperlink r:id="rId9" w:history="1">
        <w:r w:rsidR="007A3273" w:rsidRPr="004E7113">
          <w:rPr>
            <w:rStyle w:val="Hyperlink"/>
            <w:sz w:val="22"/>
            <w:szCs w:val="22"/>
          </w:rPr>
          <w:t>http://www.reuters.com/subjects/voting-rights</w:t>
        </w:r>
      </w:hyperlink>
      <w:r w:rsidR="00633FB5">
        <w:rPr>
          <w:sz w:val="22"/>
          <w:szCs w:val="22"/>
        </w:rPr>
        <w:t xml:space="preserve"> (last accessed Sept. 8, 2014</w:t>
      </w:r>
      <w:r w:rsidR="007A3273" w:rsidRPr="004E7113">
        <w:rPr>
          <w:sz w:val="22"/>
          <w:szCs w:val="22"/>
        </w:rPr>
        <w:t>)</w:t>
      </w:r>
    </w:p>
    <w:p w14:paraId="26696087" w14:textId="77777777" w:rsidR="007A3273" w:rsidRPr="004E7113" w:rsidRDefault="007A3273" w:rsidP="007A3273">
      <w:pPr>
        <w:ind w:firstLine="720"/>
        <w:rPr>
          <w:sz w:val="22"/>
          <w:szCs w:val="22"/>
        </w:rPr>
      </w:pPr>
    </w:p>
    <w:p w14:paraId="33A8EDC4" w14:textId="250BE765" w:rsidR="009C6856" w:rsidRPr="004E7113" w:rsidRDefault="009C6856">
      <w:pPr>
        <w:rPr>
          <w:sz w:val="22"/>
          <w:szCs w:val="22"/>
        </w:rPr>
      </w:pPr>
      <w:r w:rsidRPr="004E7113">
        <w:rPr>
          <w:i/>
          <w:sz w:val="22"/>
          <w:szCs w:val="22"/>
        </w:rPr>
        <w:t>One Person, One Vote: Teaching “Sixth-Grade Arithmetic”</w:t>
      </w:r>
      <w:r w:rsidRPr="004E7113">
        <w:rPr>
          <w:sz w:val="22"/>
          <w:szCs w:val="22"/>
        </w:rPr>
        <w:t xml:space="preserve">, 56 </w:t>
      </w:r>
      <w:r w:rsidRPr="004E7113">
        <w:rPr>
          <w:smallCaps/>
          <w:sz w:val="22"/>
          <w:szCs w:val="22"/>
        </w:rPr>
        <w:t>St. Louis U. L. J.</w:t>
      </w:r>
      <w:r w:rsidRPr="004E7113">
        <w:rPr>
          <w:sz w:val="22"/>
          <w:szCs w:val="22"/>
        </w:rPr>
        <w:t xml:space="preserve"> </w:t>
      </w:r>
      <w:r w:rsidR="00F24E7C" w:rsidRPr="004E7113">
        <w:rPr>
          <w:sz w:val="22"/>
          <w:szCs w:val="22"/>
        </w:rPr>
        <w:t>759</w:t>
      </w:r>
      <w:r w:rsidRPr="004E7113">
        <w:rPr>
          <w:sz w:val="22"/>
          <w:szCs w:val="22"/>
        </w:rPr>
        <w:t xml:space="preserve"> (2012)</w:t>
      </w:r>
    </w:p>
    <w:p w14:paraId="72B6400E" w14:textId="77777777" w:rsidR="009C6856" w:rsidRPr="004E7113" w:rsidRDefault="009C6856">
      <w:pPr>
        <w:rPr>
          <w:sz w:val="22"/>
          <w:szCs w:val="22"/>
        </w:rPr>
      </w:pPr>
    </w:p>
    <w:p w14:paraId="54C460B5" w14:textId="54B8CC08" w:rsidR="006E685F" w:rsidRPr="006E685F" w:rsidRDefault="006E685F">
      <w:pPr>
        <w:rPr>
          <w:sz w:val="22"/>
        </w:rPr>
      </w:pPr>
      <w:r>
        <w:rPr>
          <w:i/>
          <w:sz w:val="22"/>
        </w:rPr>
        <w:t>Redistricting 101</w:t>
      </w:r>
      <w:r>
        <w:rPr>
          <w:sz w:val="22"/>
        </w:rPr>
        <w:t>, 1</w:t>
      </w:r>
      <w:r w:rsidR="00AD69AC">
        <w:rPr>
          <w:sz w:val="22"/>
        </w:rPr>
        <w:t>0</w:t>
      </w:r>
      <w:r>
        <w:rPr>
          <w:sz w:val="22"/>
        </w:rPr>
        <w:t xml:space="preserve"> </w:t>
      </w:r>
      <w:r w:rsidRPr="00CF0A96">
        <w:rPr>
          <w:smallCaps/>
          <w:sz w:val="22"/>
        </w:rPr>
        <w:t>Election L. J.</w:t>
      </w:r>
      <w:r>
        <w:rPr>
          <w:sz w:val="22"/>
        </w:rPr>
        <w:t xml:space="preserve"> </w:t>
      </w:r>
      <w:r w:rsidR="00F46FE4">
        <w:rPr>
          <w:sz w:val="22"/>
        </w:rPr>
        <w:t>483</w:t>
      </w:r>
      <w:r w:rsidR="00AD69AC">
        <w:rPr>
          <w:sz w:val="22"/>
        </w:rPr>
        <w:t xml:space="preserve"> (2011</w:t>
      </w:r>
      <w:r>
        <w:rPr>
          <w:sz w:val="22"/>
        </w:rPr>
        <w:t>)</w:t>
      </w:r>
    </w:p>
    <w:p w14:paraId="0CBED0E8" w14:textId="77777777" w:rsidR="006E685F" w:rsidRDefault="006E685F">
      <w:pPr>
        <w:rPr>
          <w:sz w:val="22"/>
        </w:rPr>
      </w:pPr>
    </w:p>
    <w:p w14:paraId="0F60FCE5" w14:textId="77777777" w:rsidR="007A3273" w:rsidRPr="00FD7449" w:rsidRDefault="007A3273" w:rsidP="007A3273">
      <w:pPr>
        <w:rPr>
          <w:sz w:val="22"/>
          <w:szCs w:val="22"/>
        </w:rPr>
      </w:pPr>
      <w:r>
        <w:rPr>
          <w:sz w:val="22"/>
          <w:szCs w:val="22"/>
        </w:rPr>
        <w:t xml:space="preserve">Guest Blogger, </w:t>
      </w:r>
      <w:r>
        <w:rPr>
          <w:i/>
          <w:sz w:val="22"/>
          <w:szCs w:val="22"/>
        </w:rPr>
        <w:t>Concurring Opinions</w:t>
      </w:r>
      <w:r>
        <w:rPr>
          <w:sz w:val="22"/>
          <w:szCs w:val="22"/>
        </w:rPr>
        <w:t>, June and December 2011</w:t>
      </w:r>
    </w:p>
    <w:p w14:paraId="16D2A1E7" w14:textId="77777777" w:rsidR="007A3273" w:rsidRDefault="007A3273">
      <w:pPr>
        <w:rPr>
          <w:sz w:val="22"/>
        </w:rPr>
      </w:pPr>
    </w:p>
    <w:p w14:paraId="2999E40D" w14:textId="77777777" w:rsidR="009C6856" w:rsidRDefault="009C6856" w:rsidP="009C6856">
      <w:pPr>
        <w:rPr>
          <w:sz w:val="22"/>
        </w:rPr>
      </w:pPr>
      <w:r>
        <w:rPr>
          <w:i/>
          <w:sz w:val="22"/>
        </w:rPr>
        <w:t>Introduction: The Law of Democracy</w:t>
      </w:r>
      <w:r>
        <w:rPr>
          <w:sz w:val="22"/>
        </w:rPr>
        <w:t xml:space="preserve">, 44 </w:t>
      </w:r>
      <w:r w:rsidRPr="00405B89">
        <w:rPr>
          <w:smallCaps/>
          <w:sz w:val="22"/>
        </w:rPr>
        <w:t>Ind. L. Rev.</w:t>
      </w:r>
      <w:r>
        <w:rPr>
          <w:sz w:val="22"/>
        </w:rPr>
        <w:t xml:space="preserve"> 1 (2010) (introduction to symposium</w:t>
      </w:r>
    </w:p>
    <w:p w14:paraId="00D0B595" w14:textId="7EF53A00" w:rsidR="00334184" w:rsidRDefault="009875BD" w:rsidP="005E2E7D">
      <w:pPr>
        <w:ind w:firstLine="720"/>
        <w:rPr>
          <w:i/>
          <w:iCs/>
          <w:sz w:val="22"/>
        </w:rPr>
      </w:pPr>
      <w:r>
        <w:rPr>
          <w:sz w:val="22"/>
        </w:rPr>
        <w:t xml:space="preserve"> volume)</w:t>
      </w:r>
    </w:p>
    <w:p w14:paraId="5BADDDFA" w14:textId="77777777" w:rsidR="009C6856" w:rsidRDefault="009C6856" w:rsidP="00863E17">
      <w:pPr>
        <w:rPr>
          <w:i/>
          <w:iCs/>
          <w:sz w:val="22"/>
        </w:rPr>
      </w:pPr>
    </w:p>
    <w:p w14:paraId="61D2B62C" w14:textId="77777777" w:rsidR="00C47DB8" w:rsidRDefault="00C41C13" w:rsidP="00863E17">
      <w:pPr>
        <w:rPr>
          <w:i/>
          <w:iCs/>
          <w:sz w:val="22"/>
        </w:rPr>
      </w:pPr>
      <w:r>
        <w:rPr>
          <w:i/>
          <w:iCs/>
          <w:sz w:val="22"/>
        </w:rPr>
        <w:t>Voter Identification</w:t>
      </w:r>
      <w:r w:rsidR="00C570D8">
        <w:rPr>
          <w:iCs/>
          <w:sz w:val="22"/>
        </w:rPr>
        <w:t>, Part</w:t>
      </w:r>
      <w:r>
        <w:rPr>
          <w:iCs/>
          <w:sz w:val="22"/>
        </w:rPr>
        <w:t xml:space="preserve"> of Pew Center on the States Report: </w:t>
      </w:r>
      <w:r>
        <w:rPr>
          <w:i/>
          <w:iCs/>
          <w:sz w:val="22"/>
        </w:rPr>
        <w:t>Provisional Ballots: An Imperfect</w:t>
      </w:r>
    </w:p>
    <w:p w14:paraId="7D69C7EE" w14:textId="1958786A" w:rsidR="00C41C13" w:rsidRPr="00C41C13" w:rsidRDefault="00C41C13" w:rsidP="00633FB5">
      <w:pPr>
        <w:ind w:firstLine="720"/>
        <w:rPr>
          <w:i/>
          <w:iCs/>
          <w:sz w:val="22"/>
        </w:rPr>
      </w:pPr>
      <w:r>
        <w:rPr>
          <w:i/>
          <w:iCs/>
          <w:sz w:val="22"/>
        </w:rPr>
        <w:t xml:space="preserve">Solution </w:t>
      </w:r>
      <w:r w:rsidR="00633FB5">
        <w:rPr>
          <w:iCs/>
          <w:sz w:val="22"/>
        </w:rPr>
        <w:t>(Aug. 31, 2009)</w:t>
      </w:r>
    </w:p>
    <w:p w14:paraId="5E27F8F5" w14:textId="77777777" w:rsidR="00C41C13" w:rsidRDefault="00C41C13" w:rsidP="00863E17">
      <w:pPr>
        <w:rPr>
          <w:iCs/>
          <w:sz w:val="22"/>
        </w:rPr>
      </w:pPr>
    </w:p>
    <w:p w14:paraId="3E86C6D1" w14:textId="77777777" w:rsidR="00C47DB8" w:rsidRDefault="00863E17" w:rsidP="00863E17">
      <w:pPr>
        <w:rPr>
          <w:iCs/>
          <w:smallCaps/>
          <w:sz w:val="22"/>
        </w:rPr>
      </w:pPr>
      <w:r>
        <w:rPr>
          <w:i/>
          <w:iCs/>
          <w:sz w:val="22"/>
        </w:rPr>
        <w:t>Outdated racial stereotypes can mask subtler forms of bias</w:t>
      </w:r>
      <w:r>
        <w:rPr>
          <w:iCs/>
          <w:sz w:val="22"/>
        </w:rPr>
        <w:t xml:space="preserve">, </w:t>
      </w:r>
      <w:r w:rsidRPr="00B017F1">
        <w:rPr>
          <w:iCs/>
          <w:smallCaps/>
          <w:sz w:val="22"/>
        </w:rPr>
        <w:t>The Atlanta Journal-</w:t>
      </w:r>
    </w:p>
    <w:p w14:paraId="53860469" w14:textId="24DC4C4F" w:rsidR="00863E17" w:rsidRDefault="00C47DB8" w:rsidP="00863E17">
      <w:pPr>
        <w:rPr>
          <w:iCs/>
          <w:sz w:val="22"/>
        </w:rPr>
      </w:pPr>
      <w:r>
        <w:rPr>
          <w:iCs/>
          <w:smallCaps/>
          <w:sz w:val="22"/>
        </w:rPr>
        <w:tab/>
      </w:r>
      <w:r w:rsidR="00863E17" w:rsidRPr="00B017F1">
        <w:rPr>
          <w:iCs/>
          <w:smallCaps/>
          <w:sz w:val="22"/>
        </w:rPr>
        <w:t>Constitution</w:t>
      </w:r>
      <w:r w:rsidR="00863E17">
        <w:rPr>
          <w:iCs/>
          <w:sz w:val="22"/>
        </w:rPr>
        <w:t xml:space="preserve"> (July 28, 2009) (w/ Antony Page)</w:t>
      </w:r>
    </w:p>
    <w:p w14:paraId="3D455DC0" w14:textId="77777777" w:rsidR="00B05343" w:rsidRPr="00B017F1" w:rsidRDefault="00B05343" w:rsidP="00863E17">
      <w:pPr>
        <w:rPr>
          <w:iCs/>
          <w:sz w:val="22"/>
        </w:rPr>
      </w:pPr>
    </w:p>
    <w:p w14:paraId="33FC98ED" w14:textId="77777777" w:rsidR="00C47DB8" w:rsidRDefault="00863E17" w:rsidP="00863E17">
      <w:pPr>
        <w:rPr>
          <w:iCs/>
          <w:sz w:val="22"/>
        </w:rPr>
      </w:pPr>
      <w:r>
        <w:rPr>
          <w:i/>
          <w:iCs/>
          <w:sz w:val="22"/>
        </w:rPr>
        <w:t xml:space="preserve">The </w:t>
      </w:r>
      <w:r>
        <w:rPr>
          <w:iCs/>
          <w:sz w:val="22"/>
        </w:rPr>
        <w:t xml:space="preserve">Amicus </w:t>
      </w:r>
      <w:r>
        <w:rPr>
          <w:i/>
          <w:iCs/>
          <w:sz w:val="22"/>
        </w:rPr>
        <w:t>Briefs in the Indiana Voter Identification Case: I read . . . so you don’t have to</w:t>
      </w:r>
      <w:r>
        <w:rPr>
          <w:iCs/>
          <w:sz w:val="22"/>
        </w:rPr>
        <w:t>,</w:t>
      </w:r>
    </w:p>
    <w:p w14:paraId="5E9D6F8C" w14:textId="2D716F76" w:rsidR="00863E17" w:rsidRPr="00480F39" w:rsidRDefault="00863E17" w:rsidP="00633FB5">
      <w:pPr>
        <w:ind w:firstLine="720"/>
        <w:rPr>
          <w:i/>
          <w:iCs/>
          <w:sz w:val="22"/>
        </w:rPr>
      </w:pPr>
      <w:r>
        <w:rPr>
          <w:iCs/>
          <w:sz w:val="22"/>
        </w:rPr>
        <w:t>Commentary for Elect</w:t>
      </w:r>
      <w:r w:rsidR="00633FB5">
        <w:rPr>
          <w:iCs/>
          <w:sz w:val="22"/>
        </w:rPr>
        <w:t>ion Law @ Moritz (Jan. 8, 2008)</w:t>
      </w:r>
    </w:p>
    <w:p w14:paraId="559AA01B" w14:textId="77777777" w:rsidR="00863E17" w:rsidRDefault="00863E17">
      <w:pPr>
        <w:rPr>
          <w:sz w:val="22"/>
        </w:rPr>
      </w:pPr>
    </w:p>
    <w:p w14:paraId="27FD172F" w14:textId="4D153CC8" w:rsidR="00863E17" w:rsidRPr="001669E2" w:rsidRDefault="00863E17" w:rsidP="00863E17">
      <w:pPr>
        <w:rPr>
          <w:iCs/>
          <w:sz w:val="22"/>
        </w:rPr>
      </w:pPr>
      <w:r>
        <w:rPr>
          <w:i/>
          <w:iCs/>
          <w:sz w:val="22"/>
        </w:rPr>
        <w:t>Ordinary People</w:t>
      </w:r>
      <w:r>
        <w:rPr>
          <w:iCs/>
          <w:sz w:val="22"/>
        </w:rPr>
        <w:t xml:space="preserve">, 6 </w:t>
      </w:r>
      <w:r w:rsidRPr="001669E2">
        <w:rPr>
          <w:iCs/>
          <w:smallCaps/>
          <w:sz w:val="22"/>
          <w:szCs w:val="22"/>
        </w:rPr>
        <w:t>Election L. J.</w:t>
      </w:r>
      <w:r w:rsidR="009875BD">
        <w:rPr>
          <w:iCs/>
          <w:sz w:val="22"/>
        </w:rPr>
        <w:t xml:space="preserve"> 113 (2007)</w:t>
      </w:r>
    </w:p>
    <w:p w14:paraId="336F24B7" w14:textId="2A9C1E85" w:rsidR="00F51237" w:rsidRDefault="00F51237">
      <w:pPr>
        <w:rPr>
          <w:sz w:val="22"/>
        </w:rPr>
      </w:pPr>
      <w:r>
        <w:br w:type="page"/>
      </w:r>
    </w:p>
    <w:p w14:paraId="424B9069" w14:textId="77777777" w:rsidR="00605375" w:rsidRDefault="00605375" w:rsidP="003A5FC6">
      <w:pPr>
        <w:pStyle w:val="BodyTextIndent2"/>
        <w:ind w:left="0"/>
      </w:pPr>
    </w:p>
    <w:p w14:paraId="49E054A0" w14:textId="77777777" w:rsidR="007A3273" w:rsidRDefault="007A3273" w:rsidP="007A3273">
      <w:pPr>
        <w:rPr>
          <w:sz w:val="22"/>
          <w:szCs w:val="22"/>
        </w:rPr>
      </w:pPr>
      <w:r w:rsidRPr="00514A35">
        <w:rPr>
          <w:sz w:val="22"/>
          <w:szCs w:val="22"/>
        </w:rPr>
        <w:t>Guest Blo</w:t>
      </w:r>
      <w:r>
        <w:rPr>
          <w:sz w:val="22"/>
          <w:szCs w:val="22"/>
        </w:rPr>
        <w:t xml:space="preserve">gger, </w:t>
      </w:r>
      <w:r w:rsidRPr="00381706">
        <w:rPr>
          <w:i/>
          <w:sz w:val="22"/>
          <w:szCs w:val="22"/>
        </w:rPr>
        <w:t>Election Law Blog</w:t>
      </w:r>
      <w:r w:rsidRPr="00514A35">
        <w:rPr>
          <w:sz w:val="22"/>
          <w:szCs w:val="22"/>
        </w:rPr>
        <w:t xml:space="preserve">, </w:t>
      </w:r>
      <w:r w:rsidRPr="00514A35">
        <w:rPr>
          <w:i/>
          <w:sz w:val="22"/>
          <w:szCs w:val="22"/>
        </w:rPr>
        <w:t>available at</w:t>
      </w:r>
      <w:r w:rsidRPr="00514A35">
        <w:rPr>
          <w:sz w:val="22"/>
          <w:szCs w:val="22"/>
        </w:rPr>
        <w:t xml:space="preserve">: </w:t>
      </w:r>
    </w:p>
    <w:p w14:paraId="3E1B574A" w14:textId="39AC54DC" w:rsidR="007A3273" w:rsidRPr="00633FB5" w:rsidRDefault="007A3273" w:rsidP="007A3273">
      <w:pPr>
        <w:pStyle w:val="BodyTextIndent2"/>
        <w:ind w:left="0"/>
        <w:rPr>
          <w:rStyle w:val="Hyperlink"/>
          <w:color w:val="auto"/>
          <w:szCs w:val="22"/>
          <w:u w:val="none"/>
        </w:rPr>
      </w:pPr>
      <w:r>
        <w:rPr>
          <w:szCs w:val="22"/>
        </w:rPr>
        <w:tab/>
      </w:r>
      <w:hyperlink r:id="rId10" w:history="1">
        <w:r w:rsidRPr="00514A35">
          <w:rPr>
            <w:rStyle w:val="Hyperlink"/>
            <w:szCs w:val="22"/>
          </w:rPr>
          <w:t>http://electionlawblog.org/archives/cat_vra_renewal_guest_blogging.html</w:t>
        </w:r>
      </w:hyperlink>
      <w:r w:rsidR="00633FB5">
        <w:rPr>
          <w:rStyle w:val="Hyperlink"/>
          <w:szCs w:val="22"/>
        </w:rPr>
        <w:t xml:space="preserve"> </w:t>
      </w:r>
      <w:r w:rsidR="00633FB5" w:rsidRPr="00633FB5">
        <w:rPr>
          <w:rStyle w:val="Hyperlink"/>
          <w:color w:val="auto"/>
          <w:szCs w:val="22"/>
          <w:u w:val="none"/>
        </w:rPr>
        <w:t>(last accessed</w:t>
      </w:r>
    </w:p>
    <w:p w14:paraId="73CDCFDD" w14:textId="23405444" w:rsidR="00633FB5" w:rsidRPr="00633FB5" w:rsidRDefault="00633FB5" w:rsidP="007A3273">
      <w:pPr>
        <w:pStyle w:val="BodyTextIndent2"/>
        <w:ind w:left="0"/>
      </w:pPr>
      <w:r w:rsidRPr="00633FB5">
        <w:rPr>
          <w:rStyle w:val="Hyperlink"/>
          <w:color w:val="auto"/>
          <w:szCs w:val="22"/>
          <w:u w:val="none"/>
        </w:rPr>
        <w:tab/>
        <w:t>Sept. 8, 2014)</w:t>
      </w:r>
    </w:p>
    <w:p w14:paraId="39F09191" w14:textId="77777777" w:rsidR="007A3273" w:rsidRDefault="007A3273" w:rsidP="003A5FC6">
      <w:pPr>
        <w:pStyle w:val="BodyTextIndent2"/>
        <w:ind w:left="0"/>
      </w:pPr>
    </w:p>
    <w:p w14:paraId="3BC3EE08" w14:textId="05AE2860" w:rsidR="00544758" w:rsidRDefault="009C6856">
      <w:pPr>
        <w:rPr>
          <w:b/>
          <w:bCs/>
          <w:sz w:val="22"/>
          <w:u w:val="single"/>
        </w:rPr>
      </w:pPr>
      <w:r>
        <w:rPr>
          <w:i/>
          <w:sz w:val="22"/>
        </w:rPr>
        <w:t>The Exclusionary Rule</w:t>
      </w:r>
      <w:r w:rsidRPr="001669E2">
        <w:rPr>
          <w:i/>
          <w:sz w:val="22"/>
        </w:rPr>
        <w:t xml:space="preserve">, </w:t>
      </w:r>
      <w:r>
        <w:rPr>
          <w:sz w:val="22"/>
        </w:rPr>
        <w:t xml:space="preserve">86 </w:t>
      </w:r>
      <w:r>
        <w:rPr>
          <w:smallCaps/>
          <w:sz w:val="22"/>
        </w:rPr>
        <w:t>Geo. L.J.</w:t>
      </w:r>
      <w:r w:rsidR="009875BD">
        <w:rPr>
          <w:sz w:val="22"/>
        </w:rPr>
        <w:t xml:space="preserve"> 1339 (1998)</w:t>
      </w:r>
    </w:p>
    <w:p w14:paraId="12345BA3" w14:textId="77777777" w:rsidR="007A3273" w:rsidRDefault="007A3273">
      <w:pPr>
        <w:rPr>
          <w:b/>
          <w:bCs/>
          <w:sz w:val="22"/>
          <w:u w:val="single"/>
        </w:rPr>
      </w:pPr>
    </w:p>
    <w:p w14:paraId="668F6E83" w14:textId="77777777" w:rsidR="00605375" w:rsidRDefault="00605375">
      <w:pPr>
        <w:pStyle w:val="Heading5"/>
        <w:rPr>
          <w:sz w:val="24"/>
        </w:rPr>
      </w:pPr>
      <w:r>
        <w:rPr>
          <w:sz w:val="24"/>
        </w:rPr>
        <w:t>PRESENTATIONS</w:t>
      </w:r>
    </w:p>
    <w:p w14:paraId="278F8DFA" w14:textId="77777777" w:rsidR="00605375" w:rsidRPr="00A75176" w:rsidRDefault="00605375">
      <w:pPr>
        <w:rPr>
          <w:sz w:val="22"/>
          <w:szCs w:val="22"/>
        </w:rPr>
      </w:pPr>
    </w:p>
    <w:p w14:paraId="634447C2" w14:textId="315D3730" w:rsidR="004250F6" w:rsidRDefault="004250F6">
      <w:pPr>
        <w:rPr>
          <w:sz w:val="22"/>
          <w:szCs w:val="22"/>
        </w:rPr>
      </w:pPr>
      <w:r>
        <w:rPr>
          <w:sz w:val="22"/>
          <w:szCs w:val="22"/>
        </w:rPr>
        <w:t xml:space="preserve">Participant, </w:t>
      </w:r>
      <w:r>
        <w:rPr>
          <w:i/>
          <w:iCs/>
          <w:sz w:val="22"/>
          <w:szCs w:val="22"/>
        </w:rPr>
        <w:t xml:space="preserve">Aftermath of </w:t>
      </w:r>
      <w:r>
        <w:rPr>
          <w:sz w:val="22"/>
          <w:szCs w:val="22"/>
        </w:rPr>
        <w:t>Brnovich</w:t>
      </w:r>
      <w:r>
        <w:rPr>
          <w:i/>
          <w:iCs/>
          <w:sz w:val="22"/>
          <w:szCs w:val="22"/>
        </w:rPr>
        <w:t>: Modernizing Section 2</w:t>
      </w:r>
      <w:r>
        <w:rPr>
          <w:sz w:val="22"/>
          <w:szCs w:val="22"/>
        </w:rPr>
        <w:t>, Asian Americans Advancing Justice,</w:t>
      </w:r>
    </w:p>
    <w:p w14:paraId="081A3FFA" w14:textId="00A7FD7A" w:rsidR="004250F6" w:rsidRPr="004250F6" w:rsidRDefault="004250F6">
      <w:pPr>
        <w:rPr>
          <w:sz w:val="22"/>
          <w:szCs w:val="22"/>
        </w:rPr>
      </w:pPr>
      <w:r>
        <w:rPr>
          <w:sz w:val="22"/>
          <w:szCs w:val="22"/>
        </w:rPr>
        <w:tab/>
        <w:t>Washington, D.C., May 30, 2024</w:t>
      </w:r>
    </w:p>
    <w:p w14:paraId="070311D7" w14:textId="77777777" w:rsidR="004250F6" w:rsidRDefault="004250F6">
      <w:pPr>
        <w:rPr>
          <w:i/>
          <w:iCs/>
          <w:sz w:val="22"/>
          <w:szCs w:val="22"/>
        </w:rPr>
      </w:pPr>
    </w:p>
    <w:p w14:paraId="36214A3B" w14:textId="4D81C8D9" w:rsidR="00816336" w:rsidRDefault="00816336">
      <w:pPr>
        <w:rPr>
          <w:sz w:val="22"/>
          <w:szCs w:val="22"/>
        </w:rPr>
      </w:pPr>
      <w:r>
        <w:rPr>
          <w:i/>
          <w:iCs/>
          <w:sz w:val="22"/>
          <w:szCs w:val="22"/>
        </w:rPr>
        <w:t>Re-Legislating Section 2 of the Voting Rights Act</w:t>
      </w:r>
      <w:r>
        <w:rPr>
          <w:sz w:val="22"/>
          <w:szCs w:val="22"/>
        </w:rPr>
        <w:t>, Florida State University School of Law,</w:t>
      </w:r>
    </w:p>
    <w:p w14:paraId="753157E8" w14:textId="3F98AC1F" w:rsidR="00816336" w:rsidRPr="00816336" w:rsidRDefault="00816336">
      <w:pPr>
        <w:rPr>
          <w:sz w:val="22"/>
          <w:szCs w:val="22"/>
        </w:rPr>
      </w:pPr>
      <w:r>
        <w:rPr>
          <w:sz w:val="22"/>
          <w:szCs w:val="22"/>
        </w:rPr>
        <w:tab/>
        <w:t>April 26, 2024</w:t>
      </w:r>
    </w:p>
    <w:p w14:paraId="72DE834A" w14:textId="77777777" w:rsidR="00816336" w:rsidRDefault="00816336">
      <w:pPr>
        <w:rPr>
          <w:sz w:val="22"/>
          <w:szCs w:val="22"/>
        </w:rPr>
      </w:pPr>
    </w:p>
    <w:p w14:paraId="2D988829" w14:textId="36298BA1" w:rsidR="00EC61B2" w:rsidRDefault="00EC61B2">
      <w:pPr>
        <w:rPr>
          <w:sz w:val="22"/>
          <w:szCs w:val="22"/>
        </w:rPr>
      </w:pPr>
      <w:r>
        <w:rPr>
          <w:sz w:val="22"/>
          <w:szCs w:val="22"/>
        </w:rPr>
        <w:t xml:space="preserve">Moderator, </w:t>
      </w:r>
      <w:proofErr w:type="gramStart"/>
      <w:r>
        <w:rPr>
          <w:i/>
          <w:sz w:val="22"/>
          <w:szCs w:val="22"/>
        </w:rPr>
        <w:t>Voting</w:t>
      </w:r>
      <w:proofErr w:type="gramEnd"/>
      <w:r>
        <w:rPr>
          <w:i/>
          <w:sz w:val="22"/>
          <w:szCs w:val="22"/>
        </w:rPr>
        <w:t xml:space="preserve"> rights, voting wrongs: The future of gerrymandering</w:t>
      </w:r>
      <w:r>
        <w:rPr>
          <w:sz w:val="22"/>
          <w:szCs w:val="22"/>
        </w:rPr>
        <w:t>, Indiana University</w:t>
      </w:r>
    </w:p>
    <w:p w14:paraId="44CCF28C" w14:textId="3DD474AD" w:rsidR="00EC61B2" w:rsidRPr="00EC61B2" w:rsidRDefault="00EC61B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 of </w:t>
      </w:r>
      <w:r w:rsidR="006B3261">
        <w:rPr>
          <w:sz w:val="22"/>
          <w:szCs w:val="22"/>
        </w:rPr>
        <w:t xml:space="preserve">Public and </w:t>
      </w:r>
      <w:r>
        <w:rPr>
          <w:sz w:val="22"/>
          <w:szCs w:val="22"/>
        </w:rPr>
        <w:t>Environmental Affairs, Nov. 8, 2017</w:t>
      </w:r>
    </w:p>
    <w:p w14:paraId="4FAC6589" w14:textId="77777777" w:rsidR="00EC61B2" w:rsidRDefault="00EC61B2">
      <w:pPr>
        <w:rPr>
          <w:sz w:val="22"/>
          <w:szCs w:val="22"/>
        </w:rPr>
      </w:pPr>
    </w:p>
    <w:p w14:paraId="34B12767" w14:textId="1C4ACA89" w:rsidR="00013AA8" w:rsidRDefault="00013AA8">
      <w:pPr>
        <w:rPr>
          <w:sz w:val="22"/>
          <w:szCs w:val="22"/>
        </w:rPr>
      </w:pPr>
      <w:r>
        <w:rPr>
          <w:sz w:val="22"/>
          <w:szCs w:val="22"/>
        </w:rPr>
        <w:t xml:space="preserve">Moderator, </w:t>
      </w:r>
      <w:r w:rsidR="009C3D9E">
        <w:rPr>
          <w:i/>
          <w:sz w:val="22"/>
          <w:szCs w:val="22"/>
        </w:rPr>
        <w:t>Lessons from the 2016</w:t>
      </w:r>
      <w:r>
        <w:rPr>
          <w:i/>
          <w:sz w:val="22"/>
          <w:szCs w:val="22"/>
        </w:rPr>
        <w:t xml:space="preserve"> Elections (and Implications for the Future)</w:t>
      </w:r>
      <w:r>
        <w:rPr>
          <w:sz w:val="22"/>
          <w:szCs w:val="22"/>
        </w:rPr>
        <w:t>, AALS Annual</w:t>
      </w:r>
    </w:p>
    <w:p w14:paraId="6779254A" w14:textId="502D3C4D" w:rsidR="00A02518" w:rsidRDefault="00013AA8">
      <w:pPr>
        <w:rPr>
          <w:i/>
          <w:sz w:val="22"/>
          <w:szCs w:val="22"/>
        </w:rPr>
      </w:pPr>
      <w:r>
        <w:rPr>
          <w:sz w:val="22"/>
          <w:szCs w:val="22"/>
        </w:rPr>
        <w:tab/>
        <w:t>Meeting, Jan. 5, 2017</w:t>
      </w:r>
    </w:p>
    <w:p w14:paraId="2C4CE8D6" w14:textId="77777777" w:rsidR="00EC61B2" w:rsidRDefault="00EC61B2">
      <w:pPr>
        <w:rPr>
          <w:i/>
          <w:sz w:val="22"/>
          <w:szCs w:val="22"/>
        </w:rPr>
      </w:pPr>
    </w:p>
    <w:p w14:paraId="3F7818A5" w14:textId="77777777" w:rsidR="00943701" w:rsidRDefault="00943701">
      <w:pPr>
        <w:rPr>
          <w:sz w:val="22"/>
          <w:szCs w:val="22"/>
        </w:rPr>
      </w:pPr>
      <w:r>
        <w:rPr>
          <w:i/>
          <w:sz w:val="22"/>
          <w:szCs w:val="22"/>
        </w:rPr>
        <w:t>Judicial “Enforcement” of a Grand Election Bargain</w:t>
      </w:r>
      <w:r>
        <w:rPr>
          <w:sz w:val="22"/>
          <w:szCs w:val="22"/>
        </w:rPr>
        <w:t>, University of Kentucky College</w:t>
      </w:r>
    </w:p>
    <w:p w14:paraId="043C3EA2" w14:textId="6F674EB3" w:rsidR="00943701" w:rsidRPr="00943701" w:rsidRDefault="00943701" w:rsidP="00943701">
      <w:pPr>
        <w:ind w:firstLine="720"/>
        <w:rPr>
          <w:sz w:val="22"/>
          <w:szCs w:val="22"/>
        </w:rPr>
      </w:pPr>
      <w:r>
        <w:rPr>
          <w:sz w:val="22"/>
          <w:szCs w:val="22"/>
        </w:rPr>
        <w:t>of Law, March 25, 2016</w:t>
      </w:r>
    </w:p>
    <w:p w14:paraId="163B8F8B" w14:textId="77777777" w:rsidR="00943701" w:rsidRDefault="00943701">
      <w:pPr>
        <w:rPr>
          <w:i/>
          <w:sz w:val="22"/>
          <w:szCs w:val="22"/>
        </w:rPr>
      </w:pPr>
    </w:p>
    <w:p w14:paraId="5BE0F01D" w14:textId="516E851B" w:rsidR="00941236" w:rsidRPr="00941236" w:rsidRDefault="00941236">
      <w:pPr>
        <w:rPr>
          <w:sz w:val="22"/>
          <w:szCs w:val="22"/>
        </w:rPr>
      </w:pPr>
      <w:r>
        <w:rPr>
          <w:i/>
          <w:sz w:val="22"/>
          <w:szCs w:val="22"/>
        </w:rPr>
        <w:t>Rescuing Retrogression</w:t>
      </w:r>
      <w:r>
        <w:rPr>
          <w:sz w:val="22"/>
          <w:szCs w:val="22"/>
        </w:rPr>
        <w:t xml:space="preserve">, The Florida State University College of Law, March 27, 2015 </w:t>
      </w:r>
    </w:p>
    <w:p w14:paraId="5F6874A8" w14:textId="77777777" w:rsidR="00941236" w:rsidRDefault="00941236">
      <w:pPr>
        <w:rPr>
          <w:i/>
          <w:sz w:val="22"/>
          <w:szCs w:val="22"/>
        </w:rPr>
      </w:pPr>
    </w:p>
    <w:p w14:paraId="05CCDDE6" w14:textId="0772932C" w:rsidR="00022253" w:rsidRPr="00022253" w:rsidRDefault="00022253">
      <w:pPr>
        <w:rPr>
          <w:sz w:val="22"/>
          <w:szCs w:val="22"/>
        </w:rPr>
      </w:pPr>
      <w:r>
        <w:rPr>
          <w:i/>
          <w:sz w:val="22"/>
          <w:szCs w:val="22"/>
        </w:rPr>
        <w:t>Against Residency Requirements</w:t>
      </w:r>
      <w:r>
        <w:rPr>
          <w:sz w:val="22"/>
          <w:szCs w:val="22"/>
        </w:rPr>
        <w:t>, University of Chicago Law School, November 7, 2014</w:t>
      </w:r>
    </w:p>
    <w:p w14:paraId="1F696978" w14:textId="77777777" w:rsidR="00022253" w:rsidRDefault="00022253">
      <w:pPr>
        <w:rPr>
          <w:sz w:val="22"/>
          <w:szCs w:val="22"/>
        </w:rPr>
      </w:pPr>
    </w:p>
    <w:p w14:paraId="1A0F7729" w14:textId="042F32CD" w:rsidR="00C213A8" w:rsidRPr="00A75176" w:rsidRDefault="00C213A8">
      <w:pPr>
        <w:rPr>
          <w:sz w:val="22"/>
          <w:szCs w:val="22"/>
        </w:rPr>
      </w:pPr>
      <w:r w:rsidRPr="00A75176">
        <w:rPr>
          <w:sz w:val="22"/>
          <w:szCs w:val="22"/>
        </w:rPr>
        <w:t xml:space="preserve">Discussant, </w:t>
      </w:r>
      <w:r w:rsidRPr="00A75176">
        <w:rPr>
          <w:i/>
          <w:sz w:val="22"/>
          <w:szCs w:val="22"/>
        </w:rPr>
        <w:t>The Jurisprudence of Voting Rights</w:t>
      </w:r>
      <w:r w:rsidRPr="00A75176">
        <w:rPr>
          <w:sz w:val="22"/>
          <w:szCs w:val="22"/>
        </w:rPr>
        <w:t>, Midwest Political Science Association,</w:t>
      </w:r>
    </w:p>
    <w:p w14:paraId="0BC448F2" w14:textId="21BC8F82" w:rsidR="00C213A8" w:rsidRPr="00A75176" w:rsidRDefault="00C213A8">
      <w:pPr>
        <w:rPr>
          <w:sz w:val="22"/>
          <w:szCs w:val="22"/>
        </w:rPr>
      </w:pPr>
      <w:r w:rsidRPr="00A75176">
        <w:rPr>
          <w:sz w:val="22"/>
          <w:szCs w:val="22"/>
        </w:rPr>
        <w:tab/>
        <w:t>April 6, 2014</w:t>
      </w:r>
    </w:p>
    <w:p w14:paraId="5E5B2281" w14:textId="77777777" w:rsidR="00C213A8" w:rsidRPr="00A75176" w:rsidRDefault="00C213A8">
      <w:pPr>
        <w:rPr>
          <w:sz w:val="22"/>
          <w:szCs w:val="22"/>
        </w:rPr>
      </w:pPr>
    </w:p>
    <w:p w14:paraId="4946895C" w14:textId="77777777" w:rsidR="0075167C" w:rsidRPr="00A75176" w:rsidRDefault="0075167C">
      <w:pPr>
        <w:rPr>
          <w:sz w:val="22"/>
          <w:szCs w:val="22"/>
        </w:rPr>
      </w:pPr>
      <w:r w:rsidRPr="00A75176">
        <w:rPr>
          <w:sz w:val="22"/>
          <w:szCs w:val="22"/>
        </w:rPr>
        <w:t xml:space="preserve">Shelby County v. Holder: </w:t>
      </w:r>
      <w:r w:rsidRPr="00A75176">
        <w:rPr>
          <w:i/>
          <w:sz w:val="22"/>
          <w:szCs w:val="22"/>
        </w:rPr>
        <w:t>A Primer and Some Thoughts</w:t>
      </w:r>
      <w:r w:rsidRPr="00A75176">
        <w:rPr>
          <w:sz w:val="22"/>
          <w:szCs w:val="22"/>
        </w:rPr>
        <w:t>, University of Oklahoma College</w:t>
      </w:r>
    </w:p>
    <w:p w14:paraId="32106A96" w14:textId="77777777" w:rsidR="0075167C" w:rsidRPr="00A75176" w:rsidRDefault="0075167C">
      <w:pPr>
        <w:rPr>
          <w:sz w:val="22"/>
          <w:szCs w:val="22"/>
        </w:rPr>
      </w:pPr>
      <w:r w:rsidRPr="00A75176">
        <w:rPr>
          <w:sz w:val="22"/>
          <w:szCs w:val="22"/>
        </w:rPr>
        <w:tab/>
        <w:t>of Law, February 15, 2013</w:t>
      </w:r>
    </w:p>
    <w:p w14:paraId="3AD5C001" w14:textId="77777777" w:rsidR="0075167C" w:rsidRPr="00A75176" w:rsidRDefault="0075167C">
      <w:pPr>
        <w:rPr>
          <w:sz w:val="22"/>
          <w:szCs w:val="22"/>
        </w:rPr>
      </w:pPr>
    </w:p>
    <w:p w14:paraId="3533B317" w14:textId="77777777" w:rsidR="008D5C27" w:rsidRPr="00A75176" w:rsidRDefault="008D5C27">
      <w:pPr>
        <w:rPr>
          <w:sz w:val="22"/>
          <w:szCs w:val="22"/>
        </w:rPr>
      </w:pPr>
      <w:r w:rsidRPr="00A75176">
        <w:rPr>
          <w:sz w:val="22"/>
          <w:szCs w:val="22"/>
        </w:rPr>
        <w:t xml:space="preserve">Panelist, </w:t>
      </w:r>
      <w:r w:rsidRPr="00A75176">
        <w:rPr>
          <w:i/>
          <w:sz w:val="22"/>
          <w:szCs w:val="22"/>
        </w:rPr>
        <w:t>Ensuring Integrity and Access: Voter ID in 2012 and Beyond</w:t>
      </w:r>
      <w:r w:rsidRPr="00A75176">
        <w:rPr>
          <w:sz w:val="22"/>
          <w:szCs w:val="22"/>
        </w:rPr>
        <w:t>, Pew Center on</w:t>
      </w:r>
    </w:p>
    <w:p w14:paraId="1B6A5332" w14:textId="77777777" w:rsidR="008D5C27" w:rsidRPr="00A75176" w:rsidRDefault="007B2764" w:rsidP="008D5C27">
      <w:pPr>
        <w:ind w:firstLine="720"/>
        <w:rPr>
          <w:sz w:val="22"/>
          <w:szCs w:val="22"/>
        </w:rPr>
      </w:pPr>
      <w:r w:rsidRPr="00A75176">
        <w:rPr>
          <w:sz w:val="22"/>
          <w:szCs w:val="22"/>
        </w:rPr>
        <w:t xml:space="preserve">the </w:t>
      </w:r>
      <w:r w:rsidR="008D5C27" w:rsidRPr="00A75176">
        <w:rPr>
          <w:sz w:val="22"/>
          <w:szCs w:val="22"/>
        </w:rPr>
        <w:t>States, Washington, DC, December 10, 2012 (broadcast on C</w:t>
      </w:r>
      <w:r w:rsidR="00A72795" w:rsidRPr="00A75176">
        <w:rPr>
          <w:sz w:val="22"/>
          <w:szCs w:val="22"/>
        </w:rPr>
        <w:t>-</w:t>
      </w:r>
      <w:r w:rsidR="000023DC" w:rsidRPr="00A75176">
        <w:rPr>
          <w:sz w:val="22"/>
          <w:szCs w:val="22"/>
        </w:rPr>
        <w:t>SPAN:</w:t>
      </w:r>
    </w:p>
    <w:p w14:paraId="590676D6" w14:textId="75ED6E18" w:rsidR="000023DC" w:rsidRPr="00A75176" w:rsidRDefault="00000000" w:rsidP="008D5C27">
      <w:pPr>
        <w:ind w:firstLine="720"/>
        <w:rPr>
          <w:sz w:val="22"/>
          <w:szCs w:val="22"/>
        </w:rPr>
      </w:pPr>
      <w:hyperlink r:id="rId11" w:history="1">
        <w:r w:rsidR="000023DC" w:rsidRPr="00A75176">
          <w:rPr>
            <w:rStyle w:val="Hyperlink"/>
            <w:sz w:val="22"/>
            <w:szCs w:val="22"/>
          </w:rPr>
          <w:t>http://www.c-spanvideo.org/michaelpitts02</w:t>
        </w:r>
      </w:hyperlink>
      <w:r w:rsidR="000023DC" w:rsidRPr="00A75176">
        <w:rPr>
          <w:sz w:val="22"/>
          <w:szCs w:val="22"/>
        </w:rPr>
        <w:t>)</w:t>
      </w:r>
      <w:r w:rsidR="00633FB5">
        <w:rPr>
          <w:sz w:val="22"/>
          <w:szCs w:val="22"/>
        </w:rPr>
        <w:t xml:space="preserve"> (last accessed Sept. 8, 2014)</w:t>
      </w:r>
    </w:p>
    <w:p w14:paraId="6809C921" w14:textId="77777777" w:rsidR="008D5C27" w:rsidRPr="00A75176" w:rsidRDefault="008D5C27">
      <w:pPr>
        <w:rPr>
          <w:sz w:val="22"/>
          <w:szCs w:val="22"/>
        </w:rPr>
      </w:pPr>
    </w:p>
    <w:p w14:paraId="5A75EB93" w14:textId="77777777" w:rsidR="008F0573" w:rsidRPr="00A75176" w:rsidRDefault="008F0573">
      <w:pPr>
        <w:rPr>
          <w:sz w:val="22"/>
          <w:szCs w:val="22"/>
        </w:rPr>
      </w:pPr>
      <w:r w:rsidRPr="00A75176">
        <w:rPr>
          <w:sz w:val="22"/>
          <w:szCs w:val="22"/>
        </w:rPr>
        <w:t xml:space="preserve">Moderator, </w:t>
      </w:r>
      <w:r w:rsidRPr="00A75176">
        <w:rPr>
          <w:i/>
          <w:sz w:val="22"/>
          <w:szCs w:val="22"/>
        </w:rPr>
        <w:t>The Voting Rights Act and Redistricting</w:t>
      </w:r>
      <w:r w:rsidRPr="00A75176">
        <w:rPr>
          <w:sz w:val="22"/>
          <w:szCs w:val="22"/>
        </w:rPr>
        <w:t>, The George Washington University</w:t>
      </w:r>
    </w:p>
    <w:p w14:paraId="78DB5884" w14:textId="77777777" w:rsidR="008F0573" w:rsidRPr="00A75176" w:rsidRDefault="008F0573">
      <w:pPr>
        <w:rPr>
          <w:sz w:val="22"/>
          <w:szCs w:val="22"/>
        </w:rPr>
      </w:pPr>
      <w:r w:rsidRPr="00A75176">
        <w:rPr>
          <w:sz w:val="22"/>
          <w:szCs w:val="22"/>
        </w:rPr>
        <w:tab/>
        <w:t>Law School, November 16, 2012</w:t>
      </w:r>
    </w:p>
    <w:p w14:paraId="11DFB24C" w14:textId="77777777" w:rsidR="008F0573" w:rsidRDefault="008F0573"/>
    <w:p w14:paraId="4DC7C847" w14:textId="77777777" w:rsidR="00BB41FB" w:rsidRDefault="00BB41FB">
      <w:pPr>
        <w:rPr>
          <w:sz w:val="22"/>
          <w:szCs w:val="22"/>
        </w:rPr>
      </w:pPr>
      <w:r w:rsidRPr="00FE1748">
        <w:rPr>
          <w:i/>
          <w:sz w:val="22"/>
          <w:szCs w:val="22"/>
        </w:rPr>
        <w:t>Photo ID, Provisional Balloting, and Indiana’s 2012 Primary Election</w:t>
      </w:r>
      <w:r>
        <w:rPr>
          <w:sz w:val="22"/>
          <w:szCs w:val="22"/>
        </w:rPr>
        <w:t>, University of Richmond</w:t>
      </w:r>
    </w:p>
    <w:p w14:paraId="438551DB" w14:textId="77777777" w:rsidR="00DA62CA" w:rsidRDefault="00BB41FB">
      <w:pPr>
        <w:rPr>
          <w:sz w:val="22"/>
          <w:szCs w:val="22"/>
        </w:rPr>
      </w:pPr>
      <w:r>
        <w:rPr>
          <w:sz w:val="22"/>
          <w:szCs w:val="22"/>
        </w:rPr>
        <w:tab/>
        <w:t>School of Law, October 5, 2012</w:t>
      </w:r>
    </w:p>
    <w:p w14:paraId="21BCD0A9" w14:textId="77777777" w:rsidR="00DA62CA" w:rsidRDefault="00DA62CA">
      <w:pPr>
        <w:rPr>
          <w:sz w:val="22"/>
          <w:szCs w:val="22"/>
        </w:rPr>
      </w:pPr>
    </w:p>
    <w:p w14:paraId="53AD447F" w14:textId="6CA21998" w:rsidR="00A52C75" w:rsidRDefault="00A52C75">
      <w:pPr>
        <w:rPr>
          <w:iCs/>
          <w:sz w:val="22"/>
        </w:rPr>
      </w:pPr>
      <w:r w:rsidRPr="00A52C75">
        <w:rPr>
          <w:i/>
          <w:iCs/>
          <w:sz w:val="22"/>
        </w:rPr>
        <w:t>Casting a Ballot in Indiana: From Registration to Photo Identification</w:t>
      </w:r>
      <w:r>
        <w:rPr>
          <w:iCs/>
          <w:sz w:val="22"/>
        </w:rPr>
        <w:t>, Indianapolis Bar</w:t>
      </w:r>
    </w:p>
    <w:p w14:paraId="39298F15" w14:textId="77777777" w:rsidR="00A52C75" w:rsidRPr="00A52C75" w:rsidRDefault="00A52C75" w:rsidP="00A52C75">
      <w:pPr>
        <w:ind w:firstLine="720"/>
        <w:rPr>
          <w:sz w:val="22"/>
        </w:rPr>
      </w:pPr>
      <w:r>
        <w:rPr>
          <w:iCs/>
          <w:sz w:val="22"/>
        </w:rPr>
        <w:t xml:space="preserve"> Association, August 13, 2012</w:t>
      </w:r>
    </w:p>
    <w:p w14:paraId="35B72D06" w14:textId="77777777" w:rsidR="00A52C75" w:rsidRDefault="00A52C75">
      <w:pPr>
        <w:rPr>
          <w:i/>
          <w:sz w:val="22"/>
        </w:rPr>
      </w:pPr>
    </w:p>
    <w:p w14:paraId="116CD23A" w14:textId="77777777" w:rsidR="00CD6E46" w:rsidRDefault="00CD6E46">
      <w:pPr>
        <w:rPr>
          <w:sz w:val="22"/>
        </w:rPr>
      </w:pPr>
      <w:r>
        <w:rPr>
          <w:i/>
          <w:sz w:val="22"/>
        </w:rPr>
        <w:t>Key Developments in Redistricting Under the Voting Rights Act</w:t>
      </w:r>
      <w:r>
        <w:rPr>
          <w:sz w:val="22"/>
        </w:rPr>
        <w:t>, ABA Teleconference,</w:t>
      </w:r>
    </w:p>
    <w:p w14:paraId="16C9A6D5" w14:textId="77777777" w:rsidR="00CD6E46" w:rsidRPr="00CD6E46" w:rsidRDefault="00CD6E46" w:rsidP="00CD6E46">
      <w:pPr>
        <w:ind w:firstLine="720"/>
        <w:rPr>
          <w:sz w:val="22"/>
        </w:rPr>
      </w:pPr>
      <w:r>
        <w:rPr>
          <w:sz w:val="22"/>
        </w:rPr>
        <w:t>June 14, 2012 (moderator and participant)</w:t>
      </w:r>
    </w:p>
    <w:p w14:paraId="50C54BDA" w14:textId="47B3EA45" w:rsidR="004250F6" w:rsidRDefault="004250F6">
      <w:pPr>
        <w:rPr>
          <w:i/>
          <w:sz w:val="22"/>
        </w:rPr>
      </w:pPr>
      <w:r>
        <w:rPr>
          <w:i/>
          <w:sz w:val="22"/>
        </w:rPr>
        <w:br w:type="page"/>
      </w:r>
    </w:p>
    <w:p w14:paraId="5C2F2556" w14:textId="77777777" w:rsidR="00CD6E46" w:rsidRDefault="00CD6E46">
      <w:pPr>
        <w:rPr>
          <w:i/>
          <w:sz w:val="22"/>
        </w:rPr>
      </w:pPr>
    </w:p>
    <w:p w14:paraId="382B5A0F" w14:textId="77777777" w:rsidR="00DB11E7" w:rsidRDefault="00DB11E7">
      <w:pPr>
        <w:rPr>
          <w:sz w:val="22"/>
        </w:rPr>
      </w:pPr>
      <w:r>
        <w:rPr>
          <w:i/>
          <w:sz w:val="22"/>
        </w:rPr>
        <w:t>Photo ID and Provisional Balloting</w:t>
      </w:r>
      <w:r>
        <w:rPr>
          <w:sz w:val="22"/>
        </w:rPr>
        <w:t>, National Bar Association Law &amp; Religion Conference,</w:t>
      </w:r>
    </w:p>
    <w:p w14:paraId="59D047FA" w14:textId="122B3204" w:rsidR="00816336" w:rsidRDefault="00DB11E7">
      <w:pPr>
        <w:rPr>
          <w:i/>
          <w:sz w:val="22"/>
        </w:rPr>
      </w:pPr>
      <w:r>
        <w:rPr>
          <w:sz w:val="22"/>
        </w:rPr>
        <w:tab/>
        <w:t>Chicago, IL, April 27, 2012</w:t>
      </w:r>
    </w:p>
    <w:p w14:paraId="04E151F2" w14:textId="77777777" w:rsidR="00DB11E7" w:rsidRDefault="00DB11E7">
      <w:pPr>
        <w:rPr>
          <w:i/>
          <w:sz w:val="22"/>
        </w:rPr>
      </w:pPr>
    </w:p>
    <w:p w14:paraId="20447141" w14:textId="77777777" w:rsidR="006559EA" w:rsidRDefault="002A3150">
      <w:pPr>
        <w:rPr>
          <w:sz w:val="22"/>
        </w:rPr>
      </w:pPr>
      <w:r>
        <w:rPr>
          <w:i/>
          <w:sz w:val="22"/>
        </w:rPr>
        <w:t>Highlights of the</w:t>
      </w:r>
      <w:r w:rsidR="006559EA">
        <w:rPr>
          <w:i/>
          <w:sz w:val="22"/>
        </w:rPr>
        <w:t xml:space="preserve"> 2010 Redistricting Cycle</w:t>
      </w:r>
      <w:r w:rsidR="006559EA">
        <w:rPr>
          <w:sz w:val="22"/>
        </w:rPr>
        <w:t>, University of Kentucky College of Law,</w:t>
      </w:r>
    </w:p>
    <w:p w14:paraId="7CB98414" w14:textId="77777777" w:rsidR="006559EA" w:rsidRPr="006559EA" w:rsidRDefault="006559EA">
      <w:pPr>
        <w:rPr>
          <w:sz w:val="22"/>
        </w:rPr>
      </w:pPr>
      <w:r>
        <w:rPr>
          <w:sz w:val="22"/>
        </w:rPr>
        <w:tab/>
        <w:t>October 20, 2011</w:t>
      </w:r>
    </w:p>
    <w:p w14:paraId="77799BAF" w14:textId="77777777" w:rsidR="006559EA" w:rsidRDefault="006559EA">
      <w:pPr>
        <w:rPr>
          <w:i/>
          <w:sz w:val="22"/>
        </w:rPr>
      </w:pPr>
    </w:p>
    <w:p w14:paraId="31B99F56" w14:textId="77777777" w:rsidR="00E635BC" w:rsidRDefault="00E635BC">
      <w:pPr>
        <w:rPr>
          <w:sz w:val="22"/>
        </w:rPr>
      </w:pPr>
      <w:r w:rsidRPr="00E635BC">
        <w:rPr>
          <w:i/>
          <w:sz w:val="22"/>
        </w:rPr>
        <w:t>Section 5, Redistricting, and Discriminatory Purpose</w:t>
      </w:r>
      <w:r>
        <w:rPr>
          <w:sz w:val="22"/>
        </w:rPr>
        <w:t>, University of Baltimore School of Law,</w:t>
      </w:r>
    </w:p>
    <w:p w14:paraId="39227A16" w14:textId="5B31FC6D" w:rsidR="00E635BC" w:rsidRDefault="00633FB5">
      <w:pPr>
        <w:rPr>
          <w:sz w:val="22"/>
        </w:rPr>
      </w:pPr>
      <w:r>
        <w:rPr>
          <w:sz w:val="22"/>
        </w:rPr>
        <w:tab/>
        <w:t>September 30, 2010</w:t>
      </w:r>
    </w:p>
    <w:p w14:paraId="5E232B85" w14:textId="77777777" w:rsidR="00E635BC" w:rsidRDefault="00E635BC">
      <w:pPr>
        <w:rPr>
          <w:sz w:val="22"/>
        </w:rPr>
      </w:pPr>
    </w:p>
    <w:p w14:paraId="2D24871C" w14:textId="77777777" w:rsidR="00C57995" w:rsidRDefault="00C57995">
      <w:pPr>
        <w:rPr>
          <w:sz w:val="22"/>
        </w:rPr>
      </w:pPr>
      <w:r>
        <w:rPr>
          <w:sz w:val="22"/>
        </w:rPr>
        <w:t xml:space="preserve">Moderator, Citizens United, </w:t>
      </w:r>
      <w:r>
        <w:rPr>
          <w:i/>
          <w:sz w:val="22"/>
        </w:rPr>
        <w:t>the 2010 Election and the Future of the Supreme Court</w:t>
      </w:r>
      <w:r>
        <w:rPr>
          <w:sz w:val="22"/>
        </w:rPr>
        <w:t>, American</w:t>
      </w:r>
    </w:p>
    <w:p w14:paraId="4AD77BF2" w14:textId="77777777" w:rsidR="00C231DD" w:rsidRDefault="00C57995">
      <w:pPr>
        <w:rPr>
          <w:sz w:val="22"/>
        </w:rPr>
      </w:pPr>
      <w:r>
        <w:rPr>
          <w:sz w:val="22"/>
        </w:rPr>
        <w:tab/>
        <w:t>Con</w:t>
      </w:r>
      <w:r w:rsidR="00633FB5">
        <w:rPr>
          <w:sz w:val="22"/>
        </w:rPr>
        <w:t>stitution Society, May 12, 2010</w:t>
      </w:r>
    </w:p>
    <w:p w14:paraId="681BF2A0" w14:textId="77777777" w:rsidR="00883C11" w:rsidRDefault="00883C11">
      <w:pPr>
        <w:rPr>
          <w:sz w:val="22"/>
        </w:rPr>
      </w:pPr>
    </w:p>
    <w:p w14:paraId="49F375D2" w14:textId="319F644C" w:rsidR="00D959A7" w:rsidRDefault="00D959A7">
      <w:pPr>
        <w:rPr>
          <w:sz w:val="22"/>
        </w:rPr>
      </w:pPr>
      <w:r>
        <w:rPr>
          <w:i/>
          <w:sz w:val="22"/>
        </w:rPr>
        <w:t>Poll Workers, Election Administration and the Problem of Implicit Bias</w:t>
      </w:r>
      <w:r>
        <w:rPr>
          <w:sz w:val="22"/>
        </w:rPr>
        <w:t>, New York University</w:t>
      </w:r>
    </w:p>
    <w:p w14:paraId="1BFBDE25" w14:textId="5E95B84F" w:rsidR="00D959A7" w:rsidRPr="00D959A7" w:rsidRDefault="00633FB5">
      <w:pPr>
        <w:rPr>
          <w:sz w:val="22"/>
        </w:rPr>
      </w:pPr>
      <w:r>
        <w:rPr>
          <w:sz w:val="22"/>
        </w:rPr>
        <w:tab/>
        <w:t>School of Law, April 1, 2010</w:t>
      </w:r>
    </w:p>
    <w:p w14:paraId="2885F7A7" w14:textId="77777777" w:rsidR="00D959A7" w:rsidRDefault="00D959A7">
      <w:pPr>
        <w:rPr>
          <w:i/>
          <w:sz w:val="22"/>
        </w:rPr>
      </w:pPr>
    </w:p>
    <w:p w14:paraId="367A7CB6" w14:textId="77777777" w:rsidR="00DA6752" w:rsidRDefault="00DA6752">
      <w:pPr>
        <w:rPr>
          <w:sz w:val="22"/>
        </w:rPr>
      </w:pPr>
      <w:r>
        <w:rPr>
          <w:i/>
          <w:sz w:val="22"/>
        </w:rPr>
        <w:t>Poll Workers, Election Administration, and the Problem of Implicit Bias</w:t>
      </w:r>
      <w:r>
        <w:rPr>
          <w:sz w:val="22"/>
        </w:rPr>
        <w:t>, University of Toledo</w:t>
      </w:r>
    </w:p>
    <w:p w14:paraId="140F310E" w14:textId="31FDC38A" w:rsidR="00DA6752" w:rsidRPr="00DA6752" w:rsidRDefault="00DA6752">
      <w:pPr>
        <w:rPr>
          <w:iCs/>
          <w:sz w:val="22"/>
        </w:rPr>
      </w:pPr>
      <w:r>
        <w:rPr>
          <w:sz w:val="22"/>
        </w:rPr>
        <w:tab/>
      </w:r>
      <w:r w:rsidR="00633FB5">
        <w:rPr>
          <w:sz w:val="22"/>
        </w:rPr>
        <w:t>College of Law, March 1, 2010</w:t>
      </w:r>
    </w:p>
    <w:p w14:paraId="25D99EE2" w14:textId="77777777" w:rsidR="00DA6752" w:rsidRDefault="00DA6752">
      <w:pPr>
        <w:rPr>
          <w:i/>
          <w:iCs/>
          <w:sz w:val="22"/>
        </w:rPr>
      </w:pPr>
    </w:p>
    <w:p w14:paraId="28B111CE" w14:textId="77777777" w:rsidR="00884D35" w:rsidRDefault="00884D35">
      <w:pPr>
        <w:rPr>
          <w:iCs/>
          <w:sz w:val="22"/>
        </w:rPr>
      </w:pPr>
      <w:r>
        <w:rPr>
          <w:i/>
          <w:iCs/>
          <w:sz w:val="22"/>
        </w:rPr>
        <w:t>Redistricting and Discriminatory Purpose</w:t>
      </w:r>
      <w:r>
        <w:rPr>
          <w:iCs/>
          <w:sz w:val="22"/>
        </w:rPr>
        <w:t>, Association of American Law Schools, Annual</w:t>
      </w:r>
    </w:p>
    <w:p w14:paraId="2C04CD2D" w14:textId="6F43499D" w:rsidR="00884D35" w:rsidRPr="00884D35" w:rsidRDefault="00DC1E2D">
      <w:pPr>
        <w:rPr>
          <w:iCs/>
          <w:sz w:val="22"/>
        </w:rPr>
      </w:pPr>
      <w:r>
        <w:rPr>
          <w:iCs/>
          <w:sz w:val="22"/>
        </w:rPr>
        <w:tab/>
        <w:t xml:space="preserve">Meeting, </w:t>
      </w:r>
      <w:r w:rsidR="00884D35">
        <w:rPr>
          <w:iCs/>
          <w:sz w:val="22"/>
        </w:rPr>
        <w:t>Jan</w:t>
      </w:r>
      <w:r w:rsidR="001A3D80">
        <w:rPr>
          <w:iCs/>
          <w:sz w:val="22"/>
        </w:rPr>
        <w:t>uary</w:t>
      </w:r>
      <w:r w:rsidR="00884D35">
        <w:rPr>
          <w:iCs/>
          <w:sz w:val="22"/>
        </w:rPr>
        <w:t xml:space="preserve"> 9, 2010</w:t>
      </w:r>
    </w:p>
    <w:p w14:paraId="4F3FF9CF" w14:textId="77777777" w:rsidR="00884D35" w:rsidRDefault="00884D35">
      <w:pPr>
        <w:rPr>
          <w:i/>
          <w:iCs/>
          <w:sz w:val="22"/>
        </w:rPr>
      </w:pPr>
    </w:p>
    <w:p w14:paraId="645F5875" w14:textId="77777777" w:rsidR="00884D35" w:rsidRDefault="00741FD1" w:rsidP="00884D35">
      <w:pPr>
        <w:rPr>
          <w:i/>
          <w:iCs/>
          <w:sz w:val="22"/>
        </w:rPr>
      </w:pPr>
      <w:r>
        <w:rPr>
          <w:i/>
          <w:iCs/>
          <w:sz w:val="22"/>
        </w:rPr>
        <w:t>Empirically Assessing the Impact of Photo Identification at the Polls Through an Examination of</w:t>
      </w:r>
    </w:p>
    <w:p w14:paraId="38D16DAD" w14:textId="036C0CFE" w:rsidR="00741FD1" w:rsidRPr="00741FD1" w:rsidRDefault="00741FD1" w:rsidP="00884D35">
      <w:pPr>
        <w:ind w:firstLine="720"/>
        <w:rPr>
          <w:iCs/>
          <w:sz w:val="22"/>
        </w:rPr>
      </w:pPr>
      <w:r>
        <w:rPr>
          <w:i/>
          <w:iCs/>
          <w:sz w:val="22"/>
        </w:rPr>
        <w:t>Provisional Balloting</w:t>
      </w:r>
      <w:r w:rsidR="006F392C">
        <w:rPr>
          <w:iCs/>
          <w:sz w:val="22"/>
        </w:rPr>
        <w:t xml:space="preserve">, Center for </w:t>
      </w:r>
      <w:r>
        <w:rPr>
          <w:iCs/>
          <w:sz w:val="22"/>
        </w:rPr>
        <w:t>Inquiry, February 11, 2009</w:t>
      </w:r>
    </w:p>
    <w:p w14:paraId="55695246" w14:textId="77777777" w:rsidR="00741FD1" w:rsidRDefault="00741FD1">
      <w:pPr>
        <w:rPr>
          <w:i/>
          <w:iCs/>
          <w:sz w:val="22"/>
        </w:rPr>
      </w:pPr>
    </w:p>
    <w:p w14:paraId="44862BC2" w14:textId="77777777" w:rsidR="00884D35" w:rsidRDefault="000D382E">
      <w:pPr>
        <w:rPr>
          <w:i/>
          <w:iCs/>
          <w:sz w:val="22"/>
        </w:rPr>
      </w:pPr>
      <w:r>
        <w:rPr>
          <w:i/>
          <w:iCs/>
          <w:sz w:val="22"/>
        </w:rPr>
        <w:t>Empirically Assessing the Impact of Photo Identification at the Polls Through an Examination of</w:t>
      </w:r>
    </w:p>
    <w:p w14:paraId="6A4993A1" w14:textId="6BF9348B" w:rsidR="000D382E" w:rsidRPr="000D382E" w:rsidRDefault="000D382E" w:rsidP="00884D35">
      <w:pPr>
        <w:ind w:firstLine="720"/>
        <w:rPr>
          <w:sz w:val="22"/>
          <w:szCs w:val="22"/>
        </w:rPr>
      </w:pPr>
      <w:r>
        <w:rPr>
          <w:i/>
          <w:iCs/>
          <w:sz w:val="22"/>
        </w:rPr>
        <w:t>Provisional Balloting</w:t>
      </w:r>
      <w:r>
        <w:rPr>
          <w:iCs/>
          <w:sz w:val="22"/>
        </w:rPr>
        <w:t>, Capital Universi</w:t>
      </w:r>
      <w:r w:rsidR="00633FB5">
        <w:rPr>
          <w:iCs/>
          <w:sz w:val="22"/>
        </w:rPr>
        <w:t>ty Law School, January 23, 2009</w:t>
      </w:r>
    </w:p>
    <w:p w14:paraId="23B185BF" w14:textId="77777777" w:rsidR="000D382E" w:rsidRDefault="000D382E">
      <w:pPr>
        <w:rPr>
          <w:sz w:val="22"/>
          <w:szCs w:val="22"/>
        </w:rPr>
      </w:pPr>
    </w:p>
    <w:p w14:paraId="6C64A655" w14:textId="77777777" w:rsidR="003B400E" w:rsidRDefault="003B400E">
      <w:pPr>
        <w:rPr>
          <w:sz w:val="22"/>
          <w:szCs w:val="22"/>
        </w:rPr>
      </w:pPr>
      <w:r>
        <w:rPr>
          <w:sz w:val="22"/>
          <w:szCs w:val="22"/>
        </w:rPr>
        <w:t xml:space="preserve">Panelist, </w:t>
      </w:r>
      <w:r>
        <w:rPr>
          <w:i/>
          <w:sz w:val="22"/>
          <w:szCs w:val="22"/>
        </w:rPr>
        <w:t xml:space="preserve">Identifying the Problems of </w:t>
      </w:r>
      <w:r>
        <w:rPr>
          <w:sz w:val="22"/>
          <w:szCs w:val="22"/>
        </w:rPr>
        <w:t>Crawford v. Marion County Election Board, University</w:t>
      </w:r>
    </w:p>
    <w:p w14:paraId="6C4E02B0" w14:textId="5261ACB6" w:rsidR="003B400E" w:rsidRPr="003B400E" w:rsidRDefault="003B400E">
      <w:pPr>
        <w:rPr>
          <w:sz w:val="22"/>
          <w:szCs w:val="22"/>
        </w:rPr>
      </w:pPr>
      <w:r>
        <w:rPr>
          <w:sz w:val="22"/>
          <w:szCs w:val="22"/>
        </w:rPr>
        <w:tab/>
        <w:t>of Maryland School of Law, October 16, 2008</w:t>
      </w:r>
    </w:p>
    <w:p w14:paraId="07CA04DD" w14:textId="77777777" w:rsidR="003B400E" w:rsidRDefault="003B400E">
      <w:pPr>
        <w:rPr>
          <w:sz w:val="22"/>
          <w:szCs w:val="22"/>
        </w:rPr>
      </w:pPr>
    </w:p>
    <w:p w14:paraId="6C294D8D" w14:textId="77777777" w:rsidR="00840451" w:rsidRDefault="00663C67">
      <w:pPr>
        <w:rPr>
          <w:sz w:val="22"/>
          <w:szCs w:val="22"/>
        </w:rPr>
      </w:pPr>
      <w:r>
        <w:rPr>
          <w:sz w:val="22"/>
          <w:szCs w:val="22"/>
        </w:rPr>
        <w:t xml:space="preserve">Presenter and Participant, Washington University </w:t>
      </w:r>
      <w:r w:rsidR="00840451">
        <w:rPr>
          <w:sz w:val="22"/>
          <w:szCs w:val="22"/>
        </w:rPr>
        <w:t xml:space="preserve">School of Law </w:t>
      </w:r>
      <w:r>
        <w:rPr>
          <w:sz w:val="22"/>
          <w:szCs w:val="22"/>
        </w:rPr>
        <w:t>Regional Junior Faculty</w:t>
      </w:r>
    </w:p>
    <w:p w14:paraId="07910E11" w14:textId="0A7869C9" w:rsidR="00663C67" w:rsidRDefault="00663C67" w:rsidP="00840451">
      <w:pPr>
        <w:ind w:firstLine="720"/>
        <w:rPr>
          <w:sz w:val="22"/>
          <w:szCs w:val="22"/>
        </w:rPr>
      </w:pPr>
      <w:r>
        <w:rPr>
          <w:sz w:val="22"/>
          <w:szCs w:val="22"/>
        </w:rPr>
        <w:t>Workshop,</w:t>
      </w:r>
      <w:r w:rsidR="00840451">
        <w:rPr>
          <w:sz w:val="22"/>
          <w:szCs w:val="22"/>
        </w:rPr>
        <w:t xml:space="preserve"> </w:t>
      </w:r>
      <w:r w:rsidR="00633FB5">
        <w:rPr>
          <w:sz w:val="22"/>
          <w:szCs w:val="22"/>
        </w:rPr>
        <w:t>October 3, 2008</w:t>
      </w:r>
    </w:p>
    <w:p w14:paraId="62D54EC2" w14:textId="77777777" w:rsidR="00663C67" w:rsidRDefault="00663C67">
      <w:pPr>
        <w:rPr>
          <w:sz w:val="22"/>
          <w:szCs w:val="22"/>
        </w:rPr>
      </w:pPr>
    </w:p>
    <w:p w14:paraId="2C3B453D" w14:textId="77777777" w:rsidR="00FF20AD" w:rsidRDefault="00FF20AD">
      <w:pPr>
        <w:rPr>
          <w:sz w:val="22"/>
          <w:szCs w:val="22"/>
        </w:rPr>
      </w:pPr>
      <w:r>
        <w:rPr>
          <w:sz w:val="22"/>
          <w:szCs w:val="22"/>
        </w:rPr>
        <w:t xml:space="preserve">Moderator, Panel on Current Topics in Election Law, Norman </w:t>
      </w:r>
      <w:proofErr w:type="spellStart"/>
      <w:r>
        <w:rPr>
          <w:sz w:val="22"/>
          <w:szCs w:val="22"/>
        </w:rPr>
        <w:t>Amaker</w:t>
      </w:r>
      <w:proofErr w:type="spellEnd"/>
      <w:r>
        <w:rPr>
          <w:sz w:val="22"/>
          <w:szCs w:val="22"/>
        </w:rPr>
        <w:t xml:space="preserve"> Public Interest and</w:t>
      </w:r>
    </w:p>
    <w:p w14:paraId="78DC0A0D" w14:textId="4A11D2FF" w:rsidR="00FF20AD" w:rsidRDefault="00CD5C41">
      <w:pPr>
        <w:rPr>
          <w:sz w:val="22"/>
          <w:szCs w:val="22"/>
        </w:rPr>
      </w:pPr>
      <w:r>
        <w:rPr>
          <w:sz w:val="22"/>
          <w:szCs w:val="22"/>
        </w:rPr>
        <w:tab/>
        <w:t>Social Justice Retreat, Feb</w:t>
      </w:r>
      <w:r w:rsidR="0089524F">
        <w:rPr>
          <w:sz w:val="22"/>
          <w:szCs w:val="22"/>
        </w:rPr>
        <w:t>ruary</w:t>
      </w:r>
      <w:r w:rsidR="00633FB5">
        <w:rPr>
          <w:sz w:val="22"/>
          <w:szCs w:val="22"/>
        </w:rPr>
        <w:t xml:space="preserve"> 23, 2008</w:t>
      </w:r>
    </w:p>
    <w:p w14:paraId="2C7A8D35" w14:textId="77777777" w:rsidR="00FF20AD" w:rsidRDefault="00FF20AD">
      <w:pPr>
        <w:rPr>
          <w:sz w:val="22"/>
          <w:szCs w:val="22"/>
        </w:rPr>
      </w:pPr>
    </w:p>
    <w:p w14:paraId="74880716" w14:textId="77777777" w:rsidR="001F6904" w:rsidRDefault="001F6904">
      <w:pPr>
        <w:rPr>
          <w:sz w:val="22"/>
          <w:szCs w:val="22"/>
        </w:rPr>
      </w:pPr>
      <w:r>
        <w:rPr>
          <w:sz w:val="22"/>
          <w:szCs w:val="22"/>
        </w:rPr>
        <w:t xml:space="preserve">Moderator, </w:t>
      </w:r>
      <w:r>
        <w:rPr>
          <w:i/>
          <w:sz w:val="22"/>
          <w:szCs w:val="22"/>
        </w:rPr>
        <w:t xml:space="preserve">The Indiana Voter ID Law and the Supreme Court: </w:t>
      </w:r>
      <w:r>
        <w:rPr>
          <w:sz w:val="22"/>
          <w:szCs w:val="22"/>
        </w:rPr>
        <w:t>Crawford v. Marion County</w:t>
      </w:r>
    </w:p>
    <w:p w14:paraId="2184D938" w14:textId="77777777" w:rsidR="001F6904" w:rsidRDefault="001F690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Election Board </w:t>
      </w:r>
      <w:r>
        <w:rPr>
          <w:i/>
          <w:sz w:val="22"/>
          <w:szCs w:val="22"/>
        </w:rPr>
        <w:t xml:space="preserve">and </w:t>
      </w:r>
      <w:r>
        <w:rPr>
          <w:sz w:val="22"/>
          <w:szCs w:val="22"/>
        </w:rPr>
        <w:t xml:space="preserve">Indiana Democratic Party v. </w:t>
      </w:r>
      <w:proofErr w:type="spellStart"/>
      <w:r>
        <w:rPr>
          <w:sz w:val="22"/>
          <w:szCs w:val="22"/>
        </w:rPr>
        <w:t>Rokita</w:t>
      </w:r>
      <w:proofErr w:type="spellEnd"/>
      <w:r>
        <w:rPr>
          <w:sz w:val="22"/>
          <w:szCs w:val="22"/>
        </w:rPr>
        <w:t>, American Constitution</w:t>
      </w:r>
    </w:p>
    <w:p w14:paraId="008E0780" w14:textId="11DCABEC" w:rsidR="001F6904" w:rsidRDefault="0073324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Society, </w:t>
      </w:r>
      <w:r w:rsidR="001F6904">
        <w:rPr>
          <w:sz w:val="22"/>
          <w:szCs w:val="22"/>
        </w:rPr>
        <w:t>Jan</w:t>
      </w:r>
      <w:r w:rsidR="00633FB5">
        <w:rPr>
          <w:sz w:val="22"/>
          <w:szCs w:val="22"/>
        </w:rPr>
        <w:t>uary 17, 2008</w:t>
      </w:r>
    </w:p>
    <w:p w14:paraId="63C257EB" w14:textId="77777777" w:rsidR="00BB41FB" w:rsidRPr="001F6904" w:rsidRDefault="00BB41FB">
      <w:pPr>
        <w:rPr>
          <w:sz w:val="22"/>
          <w:szCs w:val="22"/>
        </w:rPr>
      </w:pPr>
    </w:p>
    <w:p w14:paraId="31B3C8D6" w14:textId="77777777" w:rsidR="000677B7" w:rsidRDefault="002B57D9">
      <w:pPr>
        <w:rPr>
          <w:sz w:val="22"/>
          <w:szCs w:val="22"/>
        </w:rPr>
      </w:pPr>
      <w:r>
        <w:rPr>
          <w:sz w:val="22"/>
          <w:szCs w:val="22"/>
        </w:rPr>
        <w:t xml:space="preserve">Crawford v. Marion County </w:t>
      </w:r>
      <w:r w:rsidR="000677B7">
        <w:rPr>
          <w:sz w:val="22"/>
          <w:szCs w:val="22"/>
        </w:rPr>
        <w:t>Election</w:t>
      </w:r>
      <w:r>
        <w:rPr>
          <w:sz w:val="22"/>
          <w:szCs w:val="22"/>
        </w:rPr>
        <w:t xml:space="preserve"> Board</w:t>
      </w:r>
      <w:r w:rsidR="000677B7">
        <w:rPr>
          <w:sz w:val="22"/>
          <w:szCs w:val="22"/>
        </w:rPr>
        <w:t xml:space="preserve">: </w:t>
      </w:r>
      <w:r w:rsidR="000677B7" w:rsidRPr="000677B7">
        <w:rPr>
          <w:i/>
          <w:sz w:val="22"/>
          <w:szCs w:val="22"/>
        </w:rPr>
        <w:t>A Preview and Some Thoughts</w:t>
      </w:r>
      <w:r w:rsidR="000677B7">
        <w:rPr>
          <w:sz w:val="22"/>
          <w:szCs w:val="22"/>
        </w:rPr>
        <w:t>,</w:t>
      </w:r>
    </w:p>
    <w:p w14:paraId="1B1E6FB9" w14:textId="24B9B963" w:rsidR="00EC61B2" w:rsidRDefault="000677B7">
      <w:pPr>
        <w:rPr>
          <w:i/>
          <w:sz w:val="22"/>
          <w:szCs w:val="22"/>
        </w:rPr>
      </w:pPr>
      <w:r>
        <w:rPr>
          <w:sz w:val="22"/>
          <w:szCs w:val="22"/>
        </w:rPr>
        <w:tab/>
        <w:t>Nation</w:t>
      </w:r>
      <w:r w:rsidR="00587EAA">
        <w:rPr>
          <w:sz w:val="22"/>
          <w:szCs w:val="22"/>
        </w:rPr>
        <w:t>al Conference of State Legislatu</w:t>
      </w:r>
      <w:r>
        <w:rPr>
          <w:sz w:val="22"/>
          <w:szCs w:val="22"/>
        </w:rPr>
        <w:t>r</w:t>
      </w:r>
      <w:r w:rsidR="00587EAA">
        <w:rPr>
          <w:sz w:val="22"/>
          <w:szCs w:val="22"/>
        </w:rPr>
        <w:t>e</w:t>
      </w:r>
      <w:r w:rsidR="00633FB5">
        <w:rPr>
          <w:sz w:val="22"/>
          <w:szCs w:val="22"/>
        </w:rPr>
        <w:t>s, November 15, 2007</w:t>
      </w:r>
    </w:p>
    <w:p w14:paraId="0A85C8F3" w14:textId="77777777" w:rsidR="000677B7" w:rsidRDefault="000677B7">
      <w:pPr>
        <w:rPr>
          <w:i/>
          <w:sz w:val="22"/>
          <w:szCs w:val="22"/>
        </w:rPr>
      </w:pPr>
    </w:p>
    <w:p w14:paraId="79B0BF61" w14:textId="77777777" w:rsidR="00FD2781" w:rsidRDefault="00FD2781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The Voting Rights Act and the Era of Maintenance, </w:t>
      </w:r>
      <w:r>
        <w:rPr>
          <w:sz w:val="22"/>
          <w:szCs w:val="22"/>
        </w:rPr>
        <w:t xml:space="preserve">University of Illinois </w:t>
      </w:r>
      <w:r w:rsidR="00E9549A">
        <w:rPr>
          <w:sz w:val="22"/>
          <w:szCs w:val="22"/>
        </w:rPr>
        <w:t xml:space="preserve">College of </w:t>
      </w:r>
      <w:r>
        <w:rPr>
          <w:sz w:val="22"/>
          <w:szCs w:val="22"/>
        </w:rPr>
        <w:t>Law,</w:t>
      </w:r>
    </w:p>
    <w:p w14:paraId="0CAAEEC4" w14:textId="6D6DE5CF" w:rsidR="00FD2781" w:rsidRPr="00FD2781" w:rsidRDefault="00FD2781" w:rsidP="00FD2781">
      <w:pPr>
        <w:ind w:firstLine="720"/>
        <w:rPr>
          <w:sz w:val="22"/>
          <w:szCs w:val="22"/>
        </w:rPr>
      </w:pPr>
      <w:r>
        <w:rPr>
          <w:sz w:val="22"/>
          <w:szCs w:val="22"/>
        </w:rPr>
        <w:t>Nove</w:t>
      </w:r>
      <w:r w:rsidR="006B0B05">
        <w:rPr>
          <w:sz w:val="22"/>
          <w:szCs w:val="22"/>
        </w:rPr>
        <w:t>mber 13, 2007</w:t>
      </w:r>
    </w:p>
    <w:p w14:paraId="67755BCD" w14:textId="77777777" w:rsidR="005F3C37" w:rsidRDefault="005F3C37">
      <w:pPr>
        <w:rPr>
          <w:i/>
          <w:sz w:val="22"/>
          <w:szCs w:val="22"/>
        </w:rPr>
      </w:pPr>
    </w:p>
    <w:p w14:paraId="707330F2" w14:textId="77777777" w:rsidR="0072306B" w:rsidRPr="003B4D48" w:rsidRDefault="0072306B">
      <w:pPr>
        <w:rPr>
          <w:sz w:val="22"/>
          <w:szCs w:val="22"/>
        </w:rPr>
      </w:pPr>
      <w:r w:rsidRPr="003B4D48">
        <w:rPr>
          <w:i/>
          <w:sz w:val="22"/>
          <w:szCs w:val="22"/>
        </w:rPr>
        <w:t>Defining “Partisan” Law Enforcement</w:t>
      </w:r>
      <w:r w:rsidRPr="003B4D48">
        <w:rPr>
          <w:sz w:val="22"/>
          <w:szCs w:val="22"/>
        </w:rPr>
        <w:t>, Southeastern Association of Law Schools,</w:t>
      </w:r>
    </w:p>
    <w:p w14:paraId="0E29ABE1" w14:textId="2C1620C0" w:rsidR="0072306B" w:rsidRPr="003B4D48" w:rsidRDefault="0072306B" w:rsidP="0072306B">
      <w:pPr>
        <w:ind w:firstLine="720"/>
        <w:rPr>
          <w:sz w:val="22"/>
          <w:szCs w:val="22"/>
        </w:rPr>
      </w:pPr>
      <w:r w:rsidRPr="003B4D48">
        <w:rPr>
          <w:sz w:val="22"/>
          <w:szCs w:val="22"/>
        </w:rPr>
        <w:t>August 4, 2007</w:t>
      </w:r>
    </w:p>
    <w:p w14:paraId="6FB382DE" w14:textId="77777777" w:rsidR="0072306B" w:rsidRDefault="0072306B"/>
    <w:p w14:paraId="54B07E53" w14:textId="75D08415" w:rsidR="00F82F30" w:rsidRPr="00F82F30" w:rsidRDefault="006B0B05">
      <w:pPr>
        <w:rPr>
          <w:sz w:val="22"/>
          <w:szCs w:val="22"/>
        </w:rPr>
      </w:pPr>
      <w:r>
        <w:rPr>
          <w:sz w:val="22"/>
          <w:szCs w:val="22"/>
        </w:rPr>
        <w:t xml:space="preserve">Panelist, </w:t>
      </w:r>
      <w:r w:rsidR="00F82F30">
        <w:rPr>
          <w:i/>
          <w:sz w:val="22"/>
          <w:szCs w:val="22"/>
        </w:rPr>
        <w:t xml:space="preserve">Voter Representation, </w:t>
      </w:r>
      <w:r w:rsidR="00F82F30">
        <w:rPr>
          <w:sz w:val="22"/>
          <w:szCs w:val="22"/>
        </w:rPr>
        <w:t>Sta</w:t>
      </w:r>
      <w:r w:rsidR="00633FB5">
        <w:rPr>
          <w:sz w:val="22"/>
          <w:szCs w:val="22"/>
        </w:rPr>
        <w:t>nford Law School, April 7, 2007</w:t>
      </w:r>
    </w:p>
    <w:p w14:paraId="11EB23C7" w14:textId="77777777" w:rsidR="00F82F30" w:rsidRDefault="00F82F30">
      <w:pPr>
        <w:rPr>
          <w:i/>
          <w:sz w:val="22"/>
          <w:szCs w:val="22"/>
        </w:rPr>
      </w:pPr>
    </w:p>
    <w:p w14:paraId="04C832CF" w14:textId="77777777" w:rsidR="00514A35" w:rsidRPr="00514A35" w:rsidRDefault="00514A35">
      <w:pPr>
        <w:rPr>
          <w:sz w:val="22"/>
          <w:szCs w:val="22"/>
        </w:rPr>
      </w:pPr>
      <w:r w:rsidRPr="00514A35">
        <w:rPr>
          <w:i/>
          <w:sz w:val="22"/>
          <w:szCs w:val="22"/>
        </w:rPr>
        <w:t>Latinos &amp; Partisanship</w:t>
      </w:r>
      <w:r w:rsidRPr="00514A35">
        <w:rPr>
          <w:sz w:val="22"/>
          <w:szCs w:val="22"/>
        </w:rPr>
        <w:t>, Indiana University School of Law—Bloomington,</w:t>
      </w:r>
    </w:p>
    <w:p w14:paraId="0F51D471" w14:textId="41BFA8A1" w:rsidR="00514A35" w:rsidRPr="00514A35" w:rsidRDefault="00633FB5" w:rsidP="00514A35">
      <w:pPr>
        <w:ind w:firstLine="720"/>
        <w:rPr>
          <w:sz w:val="22"/>
          <w:szCs w:val="22"/>
        </w:rPr>
      </w:pPr>
      <w:r>
        <w:rPr>
          <w:sz w:val="22"/>
          <w:szCs w:val="22"/>
        </w:rPr>
        <w:t>March 29, 2007</w:t>
      </w:r>
    </w:p>
    <w:p w14:paraId="514FB117" w14:textId="77777777" w:rsidR="00514A35" w:rsidRPr="00514A35" w:rsidRDefault="00514A35">
      <w:pPr>
        <w:rPr>
          <w:sz w:val="22"/>
          <w:szCs w:val="22"/>
        </w:rPr>
      </w:pPr>
    </w:p>
    <w:p w14:paraId="7949A87A" w14:textId="6A5B0B5E" w:rsidR="00D27F46" w:rsidRPr="00514A35" w:rsidRDefault="00D27F46">
      <w:pPr>
        <w:rPr>
          <w:sz w:val="22"/>
          <w:szCs w:val="22"/>
        </w:rPr>
      </w:pPr>
      <w:r w:rsidRPr="00514A35">
        <w:rPr>
          <w:i/>
          <w:sz w:val="22"/>
          <w:szCs w:val="22"/>
        </w:rPr>
        <w:t xml:space="preserve">The Future of the Voting Rights Act, </w:t>
      </w:r>
      <w:r w:rsidRPr="00514A35">
        <w:rPr>
          <w:sz w:val="22"/>
          <w:szCs w:val="22"/>
        </w:rPr>
        <w:t>Emory University</w:t>
      </w:r>
      <w:r w:rsidR="00633FB5">
        <w:rPr>
          <w:sz w:val="22"/>
          <w:szCs w:val="22"/>
        </w:rPr>
        <w:t xml:space="preserve"> School of Law, October 7, 2006</w:t>
      </w:r>
    </w:p>
    <w:p w14:paraId="19D14A75" w14:textId="77777777" w:rsidR="00164C71" w:rsidRDefault="00164C71">
      <w:pPr>
        <w:rPr>
          <w:sz w:val="22"/>
          <w:szCs w:val="22"/>
        </w:rPr>
      </w:pPr>
    </w:p>
    <w:p w14:paraId="0D2220FB" w14:textId="77777777" w:rsidR="005C1209" w:rsidRPr="00514A35" w:rsidRDefault="005C1209">
      <w:pPr>
        <w:rPr>
          <w:iCs/>
          <w:sz w:val="22"/>
          <w:szCs w:val="22"/>
        </w:rPr>
      </w:pPr>
      <w:r w:rsidRPr="00514A35">
        <w:rPr>
          <w:i/>
          <w:iCs/>
          <w:sz w:val="22"/>
          <w:szCs w:val="22"/>
        </w:rPr>
        <w:t xml:space="preserve">Section 5 of the Voting Rights Act: </w:t>
      </w:r>
      <w:r w:rsidR="00092A17" w:rsidRPr="00514A35">
        <w:rPr>
          <w:i/>
          <w:iCs/>
          <w:sz w:val="22"/>
          <w:szCs w:val="22"/>
        </w:rPr>
        <w:t xml:space="preserve">Let’s Not Call the Whole Thing Off Just Yet, </w:t>
      </w:r>
      <w:r w:rsidR="00092A17" w:rsidRPr="00514A35">
        <w:rPr>
          <w:iCs/>
          <w:sz w:val="22"/>
          <w:szCs w:val="22"/>
        </w:rPr>
        <w:t>Drake University</w:t>
      </w:r>
    </w:p>
    <w:p w14:paraId="7157F2AE" w14:textId="649C88B7" w:rsidR="00092A17" w:rsidRPr="00514A35" w:rsidRDefault="00633FB5" w:rsidP="005C1209">
      <w:pPr>
        <w:ind w:firstLine="720"/>
        <w:rPr>
          <w:iCs/>
          <w:sz w:val="22"/>
          <w:szCs w:val="22"/>
        </w:rPr>
      </w:pPr>
      <w:r>
        <w:rPr>
          <w:iCs/>
          <w:sz w:val="22"/>
          <w:szCs w:val="22"/>
        </w:rPr>
        <w:t>Law School, October 26, 2005</w:t>
      </w:r>
    </w:p>
    <w:p w14:paraId="5605F193" w14:textId="77777777" w:rsidR="00092A17" w:rsidRPr="00514A35" w:rsidRDefault="00092A17">
      <w:pPr>
        <w:rPr>
          <w:i/>
          <w:iCs/>
          <w:sz w:val="22"/>
          <w:szCs w:val="22"/>
        </w:rPr>
      </w:pPr>
    </w:p>
    <w:p w14:paraId="5EFA2FFE" w14:textId="77777777" w:rsidR="00A02518" w:rsidRDefault="00605375" w:rsidP="00A02518">
      <w:pPr>
        <w:rPr>
          <w:sz w:val="22"/>
          <w:szCs w:val="22"/>
        </w:rPr>
      </w:pPr>
      <w:r w:rsidRPr="00514A35">
        <w:rPr>
          <w:i/>
          <w:iCs/>
          <w:sz w:val="22"/>
          <w:szCs w:val="22"/>
        </w:rPr>
        <w:t>Why Congress Should Extend Section 5 of the Voting Rights Act</w:t>
      </w:r>
      <w:r w:rsidRPr="00514A35">
        <w:rPr>
          <w:sz w:val="22"/>
          <w:szCs w:val="22"/>
        </w:rPr>
        <w:t>, University of Nebraska</w:t>
      </w:r>
      <w:r w:rsidR="00A02518">
        <w:rPr>
          <w:sz w:val="22"/>
          <w:szCs w:val="22"/>
        </w:rPr>
        <w:t xml:space="preserve"> College</w:t>
      </w:r>
    </w:p>
    <w:p w14:paraId="61434C3F" w14:textId="3F101A56" w:rsidR="00605375" w:rsidRPr="00514A35" w:rsidRDefault="00A02518" w:rsidP="00A02518">
      <w:pPr>
        <w:ind w:firstLine="720"/>
        <w:rPr>
          <w:szCs w:val="22"/>
        </w:rPr>
      </w:pPr>
      <w:r>
        <w:rPr>
          <w:sz w:val="22"/>
          <w:szCs w:val="22"/>
        </w:rPr>
        <w:t>of Law</w:t>
      </w:r>
      <w:r w:rsidR="00605375" w:rsidRPr="00514A3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33FB5">
        <w:rPr>
          <w:szCs w:val="22"/>
        </w:rPr>
        <w:t>April 18, 2005</w:t>
      </w:r>
    </w:p>
    <w:p w14:paraId="6DD0E886" w14:textId="27BB6CCC" w:rsidR="009B297F" w:rsidRDefault="009B297F">
      <w:pPr>
        <w:rPr>
          <w:sz w:val="22"/>
        </w:rPr>
      </w:pPr>
    </w:p>
    <w:p w14:paraId="02753C24" w14:textId="77777777" w:rsidR="002267F8" w:rsidRPr="002267F8" w:rsidRDefault="002267F8" w:rsidP="00E724F5">
      <w:pPr>
        <w:pStyle w:val="BodyTextIndent"/>
        <w:ind w:left="0"/>
      </w:pPr>
    </w:p>
    <w:p w14:paraId="6690F470" w14:textId="77777777" w:rsidR="000A5F6B" w:rsidRDefault="000A5F6B" w:rsidP="000A5F6B">
      <w:pPr>
        <w:pStyle w:val="Heading5"/>
        <w:rPr>
          <w:sz w:val="24"/>
        </w:rPr>
      </w:pPr>
      <w:r>
        <w:rPr>
          <w:sz w:val="24"/>
        </w:rPr>
        <w:t>SERVICE</w:t>
      </w:r>
    </w:p>
    <w:p w14:paraId="61FE51D7" w14:textId="77777777" w:rsidR="00605375" w:rsidRDefault="00605375"/>
    <w:p w14:paraId="74969E30" w14:textId="5A766ED4" w:rsidR="00936F72" w:rsidRPr="00037BC1" w:rsidRDefault="00037BC1">
      <w:pPr>
        <w:rPr>
          <w:b/>
          <w:sz w:val="22"/>
          <w:szCs w:val="22"/>
          <w:u w:val="single"/>
        </w:rPr>
      </w:pPr>
      <w:r w:rsidRPr="00037BC1">
        <w:rPr>
          <w:b/>
          <w:sz w:val="22"/>
          <w:szCs w:val="22"/>
          <w:u w:val="single"/>
        </w:rPr>
        <w:t>Law School Service</w:t>
      </w:r>
    </w:p>
    <w:p w14:paraId="513F85A8" w14:textId="77777777" w:rsidR="00037BC1" w:rsidRDefault="00037BC1">
      <w:pPr>
        <w:rPr>
          <w:sz w:val="22"/>
          <w:szCs w:val="22"/>
        </w:rPr>
      </w:pPr>
    </w:p>
    <w:p w14:paraId="2ABC4861" w14:textId="154D7769" w:rsidR="00F51237" w:rsidRDefault="00BF2BB2" w:rsidP="00F51237">
      <w:pPr>
        <w:rPr>
          <w:sz w:val="22"/>
          <w:szCs w:val="22"/>
        </w:rPr>
      </w:pPr>
      <w:r>
        <w:rPr>
          <w:sz w:val="22"/>
          <w:szCs w:val="22"/>
        </w:rPr>
        <w:t xml:space="preserve">Faculty Recruitment </w:t>
      </w:r>
      <w:r w:rsidR="00F51237">
        <w:rPr>
          <w:sz w:val="22"/>
          <w:szCs w:val="22"/>
        </w:rPr>
        <w:t>Committee, Chair, 2023-24, 2014-15, 2013-14, 2012-13</w:t>
      </w:r>
    </w:p>
    <w:p w14:paraId="1D0D8537" w14:textId="77777777" w:rsidR="00F51237" w:rsidRDefault="00F51237">
      <w:pPr>
        <w:rPr>
          <w:sz w:val="22"/>
          <w:szCs w:val="22"/>
        </w:rPr>
      </w:pPr>
    </w:p>
    <w:p w14:paraId="01E56C00" w14:textId="77777777" w:rsidR="00075C8E" w:rsidRDefault="00BF2BB2" w:rsidP="00BF2BB2">
      <w:pPr>
        <w:rPr>
          <w:sz w:val="22"/>
          <w:szCs w:val="22"/>
        </w:rPr>
      </w:pPr>
      <w:r>
        <w:rPr>
          <w:sz w:val="22"/>
          <w:szCs w:val="22"/>
        </w:rPr>
        <w:t xml:space="preserve">Executive Committee, Elected </w:t>
      </w:r>
      <w:r w:rsidR="00075C8E">
        <w:rPr>
          <w:sz w:val="22"/>
          <w:szCs w:val="22"/>
        </w:rPr>
        <w:t xml:space="preserve">(by faculty colleagues) </w:t>
      </w:r>
      <w:r>
        <w:rPr>
          <w:sz w:val="22"/>
          <w:szCs w:val="22"/>
        </w:rPr>
        <w:t xml:space="preserve">Member, 2023-24, 2014-15, 2013-14, </w:t>
      </w:r>
    </w:p>
    <w:p w14:paraId="5A6EC41D" w14:textId="44E978F3" w:rsidR="00BF2BB2" w:rsidRDefault="00BF2BB2" w:rsidP="00075C8E">
      <w:pPr>
        <w:ind w:firstLine="720"/>
        <w:rPr>
          <w:sz w:val="22"/>
          <w:szCs w:val="22"/>
        </w:rPr>
      </w:pPr>
      <w:r>
        <w:rPr>
          <w:sz w:val="22"/>
          <w:szCs w:val="22"/>
        </w:rPr>
        <w:t>2012-13, 2011-12, 2010-11,</w:t>
      </w:r>
      <w:r w:rsidR="00075C8E">
        <w:rPr>
          <w:sz w:val="22"/>
          <w:szCs w:val="22"/>
        </w:rPr>
        <w:t xml:space="preserve"> </w:t>
      </w:r>
      <w:r>
        <w:rPr>
          <w:sz w:val="22"/>
          <w:szCs w:val="22"/>
        </w:rPr>
        <w:t>2008-09</w:t>
      </w:r>
    </w:p>
    <w:p w14:paraId="60304C7A" w14:textId="77777777" w:rsidR="00BF2BB2" w:rsidRDefault="00BF2BB2">
      <w:pPr>
        <w:rPr>
          <w:sz w:val="22"/>
          <w:szCs w:val="22"/>
        </w:rPr>
      </w:pPr>
    </w:p>
    <w:p w14:paraId="52E55177" w14:textId="3CE0F46B" w:rsidR="005B4DDC" w:rsidRDefault="005B4DDC">
      <w:pPr>
        <w:rPr>
          <w:sz w:val="22"/>
          <w:szCs w:val="22"/>
        </w:rPr>
      </w:pPr>
      <w:r>
        <w:rPr>
          <w:sz w:val="22"/>
          <w:szCs w:val="22"/>
        </w:rPr>
        <w:t>Faculty Advisor, Women’s Caucus, 2015-</w:t>
      </w:r>
      <w:r w:rsidR="00883C11">
        <w:rPr>
          <w:sz w:val="22"/>
          <w:szCs w:val="22"/>
        </w:rPr>
        <w:t>2022</w:t>
      </w:r>
    </w:p>
    <w:p w14:paraId="55F4659B" w14:textId="77777777" w:rsidR="005B4DDC" w:rsidRDefault="005B4DDC">
      <w:pPr>
        <w:rPr>
          <w:sz w:val="22"/>
          <w:szCs w:val="22"/>
        </w:rPr>
      </w:pPr>
    </w:p>
    <w:p w14:paraId="1E4CE31E" w14:textId="38DE0B6C" w:rsidR="00130ACA" w:rsidRDefault="00130ACA">
      <w:pPr>
        <w:rPr>
          <w:sz w:val="22"/>
          <w:szCs w:val="22"/>
        </w:rPr>
      </w:pPr>
      <w:r>
        <w:rPr>
          <w:sz w:val="22"/>
          <w:szCs w:val="22"/>
        </w:rPr>
        <w:t>Dean Search Committee, Member, 2019-2020</w:t>
      </w:r>
    </w:p>
    <w:p w14:paraId="6A9BA3F2" w14:textId="77777777" w:rsidR="00130ACA" w:rsidRDefault="00130ACA">
      <w:pPr>
        <w:rPr>
          <w:sz w:val="22"/>
          <w:szCs w:val="22"/>
        </w:rPr>
      </w:pPr>
    </w:p>
    <w:p w14:paraId="571FA971" w14:textId="06B1B5E4" w:rsidR="00ED4DB2" w:rsidRDefault="00ED4DB2">
      <w:pPr>
        <w:rPr>
          <w:sz w:val="22"/>
          <w:szCs w:val="22"/>
        </w:rPr>
      </w:pPr>
      <w:r>
        <w:rPr>
          <w:sz w:val="22"/>
          <w:szCs w:val="22"/>
        </w:rPr>
        <w:t>Admi</w:t>
      </w:r>
      <w:r w:rsidR="009C3D9E">
        <w:rPr>
          <w:sz w:val="22"/>
          <w:szCs w:val="22"/>
        </w:rPr>
        <w:t>ssions Committee, Chair, 2016-18</w:t>
      </w:r>
    </w:p>
    <w:p w14:paraId="74B43E12" w14:textId="77777777" w:rsidR="00ED4DB2" w:rsidRDefault="00ED4DB2">
      <w:pPr>
        <w:rPr>
          <w:sz w:val="22"/>
          <w:szCs w:val="22"/>
        </w:rPr>
      </w:pPr>
    </w:p>
    <w:p w14:paraId="21760B20" w14:textId="77777777" w:rsidR="009A7E98" w:rsidRDefault="009A7E98" w:rsidP="009A7E98">
      <w:pPr>
        <w:rPr>
          <w:sz w:val="22"/>
          <w:szCs w:val="22"/>
        </w:rPr>
      </w:pPr>
      <w:r>
        <w:rPr>
          <w:sz w:val="22"/>
          <w:szCs w:val="22"/>
        </w:rPr>
        <w:t>Student Awards and Scholarships Subcommittee, Chair, 2015-16</w:t>
      </w:r>
    </w:p>
    <w:p w14:paraId="48959FAB" w14:textId="77777777" w:rsidR="009A7E98" w:rsidRDefault="009A7E98" w:rsidP="009A7E98">
      <w:pPr>
        <w:rPr>
          <w:sz w:val="22"/>
          <w:szCs w:val="22"/>
        </w:rPr>
      </w:pPr>
    </w:p>
    <w:p w14:paraId="31D97829" w14:textId="43ED104E" w:rsidR="009A7E98" w:rsidRDefault="009A7E98">
      <w:pPr>
        <w:rPr>
          <w:sz w:val="22"/>
          <w:szCs w:val="22"/>
        </w:rPr>
      </w:pPr>
      <w:r>
        <w:rPr>
          <w:sz w:val="22"/>
          <w:szCs w:val="22"/>
        </w:rPr>
        <w:t>Cale M. Holder Scholarship Committee, 2015, 2014, 2013, 2012</w:t>
      </w:r>
    </w:p>
    <w:p w14:paraId="799698EF" w14:textId="77777777" w:rsidR="009A7E98" w:rsidRDefault="009A7E98">
      <w:pPr>
        <w:rPr>
          <w:sz w:val="22"/>
          <w:szCs w:val="22"/>
        </w:rPr>
      </w:pPr>
    </w:p>
    <w:p w14:paraId="4361C7AE" w14:textId="523BE36F" w:rsidR="00E10308" w:rsidRDefault="00E10308">
      <w:pPr>
        <w:rPr>
          <w:sz w:val="22"/>
          <w:szCs w:val="22"/>
        </w:rPr>
      </w:pPr>
      <w:r>
        <w:rPr>
          <w:sz w:val="22"/>
          <w:szCs w:val="22"/>
        </w:rPr>
        <w:t>Promotion and Tenure Committee, Chair, 2014-15</w:t>
      </w:r>
    </w:p>
    <w:p w14:paraId="19364684" w14:textId="77777777" w:rsidR="00E10308" w:rsidRDefault="00E10308">
      <w:pPr>
        <w:rPr>
          <w:sz w:val="22"/>
          <w:szCs w:val="22"/>
        </w:rPr>
      </w:pPr>
    </w:p>
    <w:p w14:paraId="63C3746F" w14:textId="77777777" w:rsidR="00786C0E" w:rsidRDefault="00786C0E" w:rsidP="00786C0E">
      <w:pPr>
        <w:rPr>
          <w:sz w:val="22"/>
          <w:szCs w:val="22"/>
        </w:rPr>
      </w:pPr>
      <w:r>
        <w:rPr>
          <w:sz w:val="22"/>
          <w:szCs w:val="22"/>
        </w:rPr>
        <w:t>Hiring Chair, Director of Student Recruitment, Spring 2014</w:t>
      </w:r>
    </w:p>
    <w:p w14:paraId="7BC9E9D4" w14:textId="77777777" w:rsidR="00605716" w:rsidRDefault="00605716" w:rsidP="00786C0E">
      <w:pPr>
        <w:rPr>
          <w:sz w:val="22"/>
          <w:szCs w:val="22"/>
        </w:rPr>
      </w:pPr>
    </w:p>
    <w:p w14:paraId="37372A90" w14:textId="7A87CB32" w:rsidR="00605716" w:rsidRDefault="00605716" w:rsidP="00605716">
      <w:pPr>
        <w:rPr>
          <w:sz w:val="22"/>
          <w:szCs w:val="22"/>
        </w:rPr>
      </w:pPr>
      <w:r>
        <w:rPr>
          <w:sz w:val="22"/>
          <w:szCs w:val="22"/>
        </w:rPr>
        <w:t>Student Recruitment Committee, Member, 2013-14</w:t>
      </w:r>
    </w:p>
    <w:p w14:paraId="7CE2EDD1" w14:textId="77777777" w:rsidR="00605716" w:rsidRDefault="00605716" w:rsidP="00605716">
      <w:pPr>
        <w:rPr>
          <w:sz w:val="22"/>
          <w:szCs w:val="22"/>
        </w:rPr>
      </w:pPr>
    </w:p>
    <w:p w14:paraId="3984FAF3" w14:textId="77777777" w:rsidR="00605716" w:rsidRDefault="00605716" w:rsidP="00605716">
      <w:pPr>
        <w:rPr>
          <w:sz w:val="22"/>
          <w:szCs w:val="22"/>
        </w:rPr>
      </w:pPr>
      <w:r>
        <w:rPr>
          <w:sz w:val="22"/>
          <w:szCs w:val="22"/>
        </w:rPr>
        <w:t>Promotion &amp; Tenure Committee, 2013-present</w:t>
      </w:r>
    </w:p>
    <w:p w14:paraId="7CBD2B9E" w14:textId="25742C51" w:rsidR="00605716" w:rsidRDefault="00605716" w:rsidP="00605716">
      <w:pPr>
        <w:ind w:firstLine="720"/>
        <w:rPr>
          <w:sz w:val="22"/>
          <w:szCs w:val="22"/>
        </w:rPr>
      </w:pPr>
      <w:r>
        <w:rPr>
          <w:sz w:val="22"/>
          <w:szCs w:val="22"/>
        </w:rPr>
        <w:t>Subcommittee Member, 2013-14</w:t>
      </w:r>
    </w:p>
    <w:p w14:paraId="14DDFEFA" w14:textId="77777777" w:rsidR="00605716" w:rsidRDefault="00605716" w:rsidP="00605716">
      <w:pPr>
        <w:rPr>
          <w:sz w:val="22"/>
          <w:szCs w:val="22"/>
        </w:rPr>
      </w:pPr>
    </w:p>
    <w:p w14:paraId="24709EF1" w14:textId="1092907E" w:rsidR="002358DC" w:rsidRDefault="002358DC" w:rsidP="00605716">
      <w:pPr>
        <w:rPr>
          <w:sz w:val="22"/>
          <w:szCs w:val="22"/>
        </w:rPr>
      </w:pPr>
      <w:r>
        <w:rPr>
          <w:sz w:val="22"/>
          <w:szCs w:val="22"/>
        </w:rPr>
        <w:t>U.S. News Rankings Task Force, Member, Summer 2013</w:t>
      </w:r>
    </w:p>
    <w:p w14:paraId="5F4EE8CA" w14:textId="77777777" w:rsidR="002358DC" w:rsidRDefault="002358DC" w:rsidP="00605716">
      <w:pPr>
        <w:rPr>
          <w:sz w:val="22"/>
          <w:szCs w:val="22"/>
        </w:rPr>
      </w:pPr>
    </w:p>
    <w:p w14:paraId="24F57900" w14:textId="5BEE2D7C" w:rsidR="00605716" w:rsidRDefault="00605716" w:rsidP="00605716">
      <w:pPr>
        <w:rPr>
          <w:sz w:val="22"/>
          <w:szCs w:val="22"/>
        </w:rPr>
      </w:pPr>
      <w:r>
        <w:rPr>
          <w:sz w:val="22"/>
          <w:szCs w:val="22"/>
        </w:rPr>
        <w:t>Colloquium Committee, Member, 2012-13</w:t>
      </w:r>
    </w:p>
    <w:p w14:paraId="3A50084F" w14:textId="77777777" w:rsidR="00605716" w:rsidRDefault="00605716" w:rsidP="00605716">
      <w:pPr>
        <w:rPr>
          <w:sz w:val="22"/>
          <w:szCs w:val="22"/>
        </w:rPr>
      </w:pPr>
    </w:p>
    <w:p w14:paraId="249303EC" w14:textId="77777777" w:rsidR="00605716" w:rsidRDefault="00605716" w:rsidP="00605716">
      <w:pPr>
        <w:rPr>
          <w:sz w:val="22"/>
          <w:szCs w:val="22"/>
        </w:rPr>
      </w:pPr>
      <w:r>
        <w:rPr>
          <w:sz w:val="22"/>
          <w:szCs w:val="22"/>
        </w:rPr>
        <w:t>Student Affairs Committee, Readmissions Subcommittee, Member, 2011-12</w:t>
      </w:r>
    </w:p>
    <w:p w14:paraId="01C95A1F" w14:textId="77777777" w:rsidR="00605716" w:rsidRDefault="00605716" w:rsidP="00605716">
      <w:pPr>
        <w:rPr>
          <w:sz w:val="22"/>
          <w:szCs w:val="22"/>
        </w:rPr>
      </w:pPr>
    </w:p>
    <w:p w14:paraId="70296FF2" w14:textId="3FC1A2BD" w:rsidR="00605716" w:rsidRDefault="00605716" w:rsidP="00605716">
      <w:pPr>
        <w:rPr>
          <w:sz w:val="22"/>
          <w:szCs w:val="22"/>
        </w:rPr>
      </w:pPr>
      <w:r>
        <w:rPr>
          <w:sz w:val="22"/>
          <w:szCs w:val="22"/>
        </w:rPr>
        <w:t>Appointments Committee, Member, 2010-11, 2008-09, 2006-07</w:t>
      </w:r>
    </w:p>
    <w:p w14:paraId="38C474D9" w14:textId="77777777" w:rsidR="00786C0E" w:rsidRDefault="00786C0E" w:rsidP="00037BC1">
      <w:pPr>
        <w:rPr>
          <w:sz w:val="22"/>
          <w:szCs w:val="22"/>
        </w:rPr>
      </w:pPr>
    </w:p>
    <w:p w14:paraId="5658BC57" w14:textId="77777777" w:rsidR="00037BC1" w:rsidRPr="00D709DC" w:rsidRDefault="00037BC1" w:rsidP="00037BC1">
      <w:pPr>
        <w:rPr>
          <w:sz w:val="22"/>
          <w:szCs w:val="22"/>
        </w:rPr>
      </w:pPr>
      <w:r>
        <w:rPr>
          <w:sz w:val="22"/>
          <w:szCs w:val="22"/>
        </w:rPr>
        <w:t xml:space="preserve">Organized 2010 symposium on law of democracy for the </w:t>
      </w:r>
      <w:r>
        <w:rPr>
          <w:i/>
          <w:sz w:val="22"/>
          <w:szCs w:val="22"/>
        </w:rPr>
        <w:t>Indiana Law Review</w:t>
      </w:r>
    </w:p>
    <w:p w14:paraId="253E29E7" w14:textId="77777777" w:rsidR="00037BC1" w:rsidRDefault="00037BC1">
      <w:pPr>
        <w:rPr>
          <w:sz w:val="22"/>
          <w:szCs w:val="22"/>
        </w:rPr>
      </w:pPr>
    </w:p>
    <w:p w14:paraId="3BF2796B" w14:textId="472C9046" w:rsidR="00605716" w:rsidRDefault="00605716">
      <w:pPr>
        <w:rPr>
          <w:sz w:val="22"/>
          <w:szCs w:val="22"/>
        </w:rPr>
      </w:pPr>
      <w:r>
        <w:rPr>
          <w:sz w:val="22"/>
          <w:szCs w:val="22"/>
        </w:rPr>
        <w:t>Teaching Committee, Member, Spring 2010</w:t>
      </w:r>
    </w:p>
    <w:p w14:paraId="1725129B" w14:textId="77777777" w:rsidR="00605716" w:rsidRDefault="00605716">
      <w:pPr>
        <w:rPr>
          <w:sz w:val="22"/>
          <w:szCs w:val="22"/>
        </w:rPr>
      </w:pPr>
    </w:p>
    <w:p w14:paraId="5CDA43A8" w14:textId="5E2578C1" w:rsidR="00037BC1" w:rsidRDefault="00037BC1" w:rsidP="00037BC1">
      <w:pPr>
        <w:rPr>
          <w:sz w:val="22"/>
          <w:szCs w:val="22"/>
        </w:rPr>
      </w:pPr>
      <w:r>
        <w:rPr>
          <w:sz w:val="22"/>
          <w:szCs w:val="22"/>
        </w:rPr>
        <w:t>Curri</w:t>
      </w:r>
      <w:r w:rsidR="004967F4">
        <w:rPr>
          <w:sz w:val="22"/>
          <w:szCs w:val="22"/>
        </w:rPr>
        <w:t>culum Committee, Member, 2007-</w:t>
      </w:r>
      <w:r>
        <w:rPr>
          <w:sz w:val="22"/>
          <w:szCs w:val="22"/>
        </w:rPr>
        <w:t>08</w:t>
      </w:r>
    </w:p>
    <w:p w14:paraId="3F16380D" w14:textId="77777777" w:rsidR="00312535" w:rsidRDefault="00312535">
      <w:pPr>
        <w:rPr>
          <w:sz w:val="22"/>
          <w:szCs w:val="22"/>
        </w:rPr>
      </w:pPr>
    </w:p>
    <w:p w14:paraId="057BB5ED" w14:textId="77777777" w:rsidR="00312535" w:rsidRDefault="00312535">
      <w:pPr>
        <w:rPr>
          <w:sz w:val="22"/>
          <w:szCs w:val="22"/>
        </w:rPr>
      </w:pPr>
    </w:p>
    <w:p w14:paraId="7C6769DA" w14:textId="3E0CA78C" w:rsidR="00C86BCC" w:rsidRPr="00037BC1" w:rsidRDefault="00C86BCC" w:rsidP="00C86BC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</w:t>
      </w:r>
      <w:r w:rsidRPr="00037BC1">
        <w:rPr>
          <w:b/>
          <w:sz w:val="22"/>
          <w:szCs w:val="22"/>
          <w:u w:val="single"/>
        </w:rPr>
        <w:t xml:space="preserve"> Service</w:t>
      </w:r>
    </w:p>
    <w:p w14:paraId="2593B726" w14:textId="77777777" w:rsidR="00C86BCC" w:rsidRDefault="00C86BCC">
      <w:pPr>
        <w:rPr>
          <w:sz w:val="22"/>
          <w:szCs w:val="22"/>
        </w:rPr>
      </w:pPr>
    </w:p>
    <w:p w14:paraId="722DE3D2" w14:textId="543672AF" w:rsidR="00BF49A0" w:rsidRDefault="00C86BCC">
      <w:pPr>
        <w:rPr>
          <w:sz w:val="22"/>
          <w:szCs w:val="22"/>
        </w:rPr>
      </w:pPr>
      <w:r>
        <w:rPr>
          <w:sz w:val="22"/>
          <w:szCs w:val="22"/>
        </w:rPr>
        <w:t>Honors College Advisory Council, Member, 2018-2022</w:t>
      </w:r>
    </w:p>
    <w:p w14:paraId="6C4DC59B" w14:textId="77777777" w:rsidR="009C3D9E" w:rsidRDefault="009C3D9E">
      <w:pPr>
        <w:rPr>
          <w:sz w:val="22"/>
          <w:szCs w:val="22"/>
        </w:rPr>
      </w:pPr>
    </w:p>
    <w:p w14:paraId="76DACB86" w14:textId="77777777" w:rsidR="00037BC1" w:rsidRPr="00037BC1" w:rsidRDefault="00037BC1">
      <w:pPr>
        <w:rPr>
          <w:b/>
          <w:sz w:val="22"/>
          <w:szCs w:val="22"/>
          <w:u w:val="single"/>
        </w:rPr>
      </w:pPr>
      <w:r w:rsidRPr="00037BC1">
        <w:rPr>
          <w:b/>
          <w:sz w:val="22"/>
          <w:szCs w:val="22"/>
          <w:u w:val="single"/>
        </w:rPr>
        <w:t>Other Service</w:t>
      </w:r>
    </w:p>
    <w:p w14:paraId="42BED35C" w14:textId="77777777" w:rsidR="00037BC1" w:rsidRDefault="00037BC1">
      <w:pPr>
        <w:rPr>
          <w:sz w:val="22"/>
          <w:szCs w:val="22"/>
        </w:rPr>
      </w:pPr>
    </w:p>
    <w:p w14:paraId="675C96E8" w14:textId="77777777" w:rsidR="00EA56B7" w:rsidRDefault="00A802D4" w:rsidP="00EA56B7">
      <w:pPr>
        <w:rPr>
          <w:sz w:val="22"/>
          <w:szCs w:val="22"/>
        </w:rPr>
      </w:pPr>
      <w:r>
        <w:rPr>
          <w:sz w:val="22"/>
          <w:szCs w:val="22"/>
        </w:rPr>
        <w:t>BARBRI</w:t>
      </w:r>
      <w:r w:rsidR="003E2E5F">
        <w:rPr>
          <w:sz w:val="22"/>
          <w:szCs w:val="22"/>
        </w:rPr>
        <w:t xml:space="preserve"> Lecturer for Evidence (including IL, IN, MA, NY, PA, VA)</w:t>
      </w:r>
      <w:r w:rsidR="00EA56B7">
        <w:rPr>
          <w:sz w:val="22"/>
          <w:szCs w:val="22"/>
        </w:rPr>
        <w:t xml:space="preserve"> </w:t>
      </w:r>
      <w:r w:rsidR="003E2E5F">
        <w:rPr>
          <w:sz w:val="22"/>
          <w:szCs w:val="22"/>
        </w:rPr>
        <w:t xml:space="preserve">and </w:t>
      </w:r>
      <w:r w:rsidR="00956676">
        <w:rPr>
          <w:sz w:val="22"/>
          <w:szCs w:val="22"/>
        </w:rPr>
        <w:t xml:space="preserve">for </w:t>
      </w:r>
      <w:r w:rsidR="003E2E5F">
        <w:rPr>
          <w:sz w:val="22"/>
          <w:szCs w:val="22"/>
        </w:rPr>
        <w:t>Indiana Essay</w:t>
      </w:r>
    </w:p>
    <w:p w14:paraId="066405B0" w14:textId="66163D76" w:rsidR="003E2E5F" w:rsidRDefault="003E2E5F" w:rsidP="00EA56B7">
      <w:pPr>
        <w:ind w:firstLine="720"/>
        <w:rPr>
          <w:sz w:val="22"/>
          <w:szCs w:val="22"/>
        </w:rPr>
      </w:pPr>
      <w:r>
        <w:rPr>
          <w:sz w:val="22"/>
          <w:szCs w:val="22"/>
        </w:rPr>
        <w:t>Writing Workshop</w:t>
      </w:r>
    </w:p>
    <w:p w14:paraId="65BFD806" w14:textId="4D8BB68C" w:rsidR="003E2E5F" w:rsidRDefault="003E2E5F">
      <w:pPr>
        <w:rPr>
          <w:sz w:val="22"/>
          <w:szCs w:val="22"/>
        </w:rPr>
      </w:pPr>
      <w:r>
        <w:rPr>
          <w:sz w:val="22"/>
          <w:szCs w:val="22"/>
        </w:rPr>
        <w:tab/>
        <w:t>201</w:t>
      </w:r>
      <w:r w:rsidR="00572A7E">
        <w:rPr>
          <w:sz w:val="22"/>
          <w:szCs w:val="22"/>
        </w:rPr>
        <w:t>3</w:t>
      </w:r>
      <w:r>
        <w:rPr>
          <w:sz w:val="22"/>
          <w:szCs w:val="22"/>
        </w:rPr>
        <w:t>-2021</w:t>
      </w:r>
    </w:p>
    <w:p w14:paraId="5AA49BD6" w14:textId="77777777" w:rsidR="003E2E5F" w:rsidRDefault="003E2E5F">
      <w:pPr>
        <w:rPr>
          <w:sz w:val="22"/>
          <w:szCs w:val="22"/>
        </w:rPr>
      </w:pPr>
    </w:p>
    <w:p w14:paraId="48A82D70" w14:textId="463AD906" w:rsidR="00D76CCE" w:rsidRDefault="00D76CCE">
      <w:pPr>
        <w:rPr>
          <w:sz w:val="22"/>
          <w:szCs w:val="22"/>
        </w:rPr>
      </w:pPr>
      <w:r>
        <w:rPr>
          <w:sz w:val="22"/>
          <w:szCs w:val="22"/>
        </w:rPr>
        <w:t>Testimony Before the United States Commission on Civil Rights</w:t>
      </w:r>
    </w:p>
    <w:p w14:paraId="2AF12AFC" w14:textId="520B935D" w:rsidR="00D76CCE" w:rsidRDefault="00D76CCE">
      <w:pPr>
        <w:rPr>
          <w:sz w:val="22"/>
          <w:szCs w:val="22"/>
        </w:rPr>
      </w:pPr>
      <w:r>
        <w:rPr>
          <w:sz w:val="22"/>
          <w:szCs w:val="22"/>
        </w:rPr>
        <w:tab/>
        <w:t>February 2018</w:t>
      </w:r>
    </w:p>
    <w:p w14:paraId="22E4BF57" w14:textId="77777777" w:rsidR="00D76CCE" w:rsidRDefault="00D76CCE">
      <w:pPr>
        <w:rPr>
          <w:sz w:val="22"/>
          <w:szCs w:val="22"/>
        </w:rPr>
      </w:pPr>
    </w:p>
    <w:p w14:paraId="4BD4AA5F" w14:textId="76E3F96D" w:rsidR="00554BC0" w:rsidRDefault="00554BC0">
      <w:pPr>
        <w:rPr>
          <w:sz w:val="22"/>
          <w:szCs w:val="22"/>
        </w:rPr>
      </w:pPr>
      <w:r>
        <w:rPr>
          <w:sz w:val="22"/>
          <w:szCs w:val="22"/>
        </w:rPr>
        <w:t>AALS Section on Election Law</w:t>
      </w:r>
    </w:p>
    <w:p w14:paraId="5B90FC47" w14:textId="016AC4F6" w:rsidR="00554BC0" w:rsidRDefault="00554BC0">
      <w:pPr>
        <w:rPr>
          <w:sz w:val="22"/>
          <w:szCs w:val="22"/>
        </w:rPr>
      </w:pPr>
      <w:r>
        <w:rPr>
          <w:sz w:val="22"/>
          <w:szCs w:val="22"/>
        </w:rPr>
        <w:tab/>
        <w:t>Chair, 2016</w:t>
      </w:r>
    </w:p>
    <w:p w14:paraId="659E352C" w14:textId="0B362957" w:rsidR="00554BC0" w:rsidRDefault="00737D0A">
      <w:pPr>
        <w:rPr>
          <w:sz w:val="22"/>
          <w:szCs w:val="22"/>
        </w:rPr>
      </w:pPr>
      <w:r>
        <w:rPr>
          <w:sz w:val="22"/>
          <w:szCs w:val="22"/>
        </w:rPr>
        <w:tab/>
        <w:t>Chair-Elect</w:t>
      </w:r>
      <w:r w:rsidR="00554BC0">
        <w:rPr>
          <w:sz w:val="22"/>
          <w:szCs w:val="22"/>
        </w:rPr>
        <w:t>, 2014 &amp; 2015</w:t>
      </w:r>
    </w:p>
    <w:p w14:paraId="0D14974E" w14:textId="77777777" w:rsidR="00D76CCE" w:rsidRDefault="00D76CCE">
      <w:pPr>
        <w:rPr>
          <w:sz w:val="22"/>
          <w:szCs w:val="22"/>
        </w:rPr>
      </w:pPr>
    </w:p>
    <w:p w14:paraId="2DBF37AE" w14:textId="3C8D2015" w:rsidR="006B0B05" w:rsidRDefault="006B0B05">
      <w:pPr>
        <w:rPr>
          <w:sz w:val="22"/>
          <w:szCs w:val="22"/>
        </w:rPr>
      </w:pPr>
      <w:r>
        <w:rPr>
          <w:sz w:val="22"/>
          <w:szCs w:val="22"/>
        </w:rPr>
        <w:t>Testimony Before the Indiana State Senate</w:t>
      </w:r>
    </w:p>
    <w:p w14:paraId="1BC7DE16" w14:textId="77777777" w:rsidR="00D63195" w:rsidRDefault="00D63195" w:rsidP="006B0B05">
      <w:pPr>
        <w:ind w:firstLine="720"/>
        <w:rPr>
          <w:sz w:val="22"/>
          <w:szCs w:val="22"/>
        </w:rPr>
      </w:pPr>
      <w:r>
        <w:rPr>
          <w:sz w:val="22"/>
          <w:szCs w:val="22"/>
        </w:rPr>
        <w:t>Spring 2011</w:t>
      </w:r>
    </w:p>
    <w:p w14:paraId="5D9FBD98" w14:textId="77777777" w:rsidR="00D63195" w:rsidRDefault="006B0B05">
      <w:pPr>
        <w:rPr>
          <w:sz w:val="22"/>
          <w:szCs w:val="22"/>
        </w:rPr>
      </w:pPr>
      <w:r>
        <w:rPr>
          <w:sz w:val="22"/>
          <w:szCs w:val="22"/>
        </w:rPr>
        <w:tab/>
        <w:t>Spring 2010</w:t>
      </w:r>
    </w:p>
    <w:p w14:paraId="5439549F" w14:textId="77777777" w:rsidR="006B0B05" w:rsidRDefault="006B0B05">
      <w:pPr>
        <w:rPr>
          <w:sz w:val="22"/>
          <w:szCs w:val="22"/>
        </w:rPr>
      </w:pPr>
      <w:r>
        <w:rPr>
          <w:sz w:val="22"/>
          <w:szCs w:val="22"/>
        </w:rPr>
        <w:tab/>
        <w:t>Spring 2009</w:t>
      </w:r>
    </w:p>
    <w:p w14:paraId="367040E3" w14:textId="77777777" w:rsidR="006B0B05" w:rsidRDefault="006B0B05">
      <w:pPr>
        <w:rPr>
          <w:sz w:val="22"/>
          <w:szCs w:val="22"/>
        </w:rPr>
      </w:pPr>
    </w:p>
    <w:p w14:paraId="0B76183D" w14:textId="77777777" w:rsidR="006B0B05" w:rsidRDefault="006B0B05">
      <w:pPr>
        <w:rPr>
          <w:sz w:val="22"/>
          <w:szCs w:val="22"/>
        </w:rPr>
      </w:pPr>
      <w:r>
        <w:rPr>
          <w:sz w:val="22"/>
          <w:szCs w:val="22"/>
        </w:rPr>
        <w:t>Testimony Before the Indiana State House</w:t>
      </w:r>
    </w:p>
    <w:p w14:paraId="4C8C927C" w14:textId="77777777" w:rsidR="006B0B05" w:rsidRDefault="006B0B05">
      <w:pPr>
        <w:rPr>
          <w:sz w:val="22"/>
          <w:szCs w:val="22"/>
        </w:rPr>
      </w:pPr>
      <w:r>
        <w:rPr>
          <w:sz w:val="22"/>
          <w:szCs w:val="22"/>
        </w:rPr>
        <w:tab/>
        <w:t>Spring 2009</w:t>
      </w:r>
    </w:p>
    <w:p w14:paraId="47DC6CF9" w14:textId="77777777" w:rsidR="000A5F6B" w:rsidRPr="005865A7" w:rsidRDefault="000A5F6B">
      <w:pPr>
        <w:rPr>
          <w:sz w:val="22"/>
          <w:szCs w:val="22"/>
        </w:rPr>
      </w:pPr>
    </w:p>
    <w:p w14:paraId="6E4D62B2" w14:textId="77777777" w:rsidR="005865A7" w:rsidRPr="005865A7" w:rsidRDefault="005865A7">
      <w:pPr>
        <w:rPr>
          <w:sz w:val="22"/>
          <w:szCs w:val="22"/>
        </w:rPr>
      </w:pPr>
      <w:r w:rsidRPr="005865A7">
        <w:rPr>
          <w:sz w:val="22"/>
          <w:szCs w:val="22"/>
        </w:rPr>
        <w:t xml:space="preserve">Election Protection (Consortium of </w:t>
      </w:r>
      <w:r>
        <w:rPr>
          <w:sz w:val="22"/>
          <w:szCs w:val="22"/>
        </w:rPr>
        <w:t xml:space="preserve">National </w:t>
      </w:r>
      <w:r w:rsidRPr="005865A7">
        <w:rPr>
          <w:sz w:val="22"/>
          <w:szCs w:val="22"/>
        </w:rPr>
        <w:t>Civil Rights Organizations), Local Legal</w:t>
      </w:r>
    </w:p>
    <w:p w14:paraId="37F65118" w14:textId="0BF17E2D" w:rsidR="00A52C75" w:rsidRDefault="005865A7" w:rsidP="001210E8">
      <w:pPr>
        <w:ind w:firstLine="720"/>
        <w:rPr>
          <w:sz w:val="22"/>
          <w:szCs w:val="22"/>
        </w:rPr>
      </w:pPr>
      <w:r w:rsidRPr="005865A7">
        <w:rPr>
          <w:sz w:val="22"/>
          <w:szCs w:val="22"/>
        </w:rPr>
        <w:t>Coordinating Committee Leader, November 2006 General Election</w:t>
      </w:r>
    </w:p>
    <w:p w14:paraId="5F4E9E7E" w14:textId="7EA2BE9F" w:rsidR="00A02518" w:rsidRDefault="00A02518">
      <w:pPr>
        <w:rPr>
          <w:sz w:val="22"/>
          <w:szCs w:val="22"/>
        </w:rPr>
      </w:pPr>
    </w:p>
    <w:p w14:paraId="4846833F" w14:textId="77777777" w:rsidR="006C5493" w:rsidRDefault="006C5493" w:rsidP="00A02518">
      <w:pPr>
        <w:rPr>
          <w:sz w:val="22"/>
          <w:szCs w:val="22"/>
        </w:rPr>
      </w:pPr>
    </w:p>
    <w:p w14:paraId="7F91D8D0" w14:textId="3119D03F" w:rsidR="00077FA7" w:rsidRDefault="00077FA7" w:rsidP="00077FA7">
      <w:pPr>
        <w:pStyle w:val="Heading5"/>
        <w:rPr>
          <w:sz w:val="24"/>
        </w:rPr>
      </w:pPr>
      <w:r>
        <w:rPr>
          <w:sz w:val="24"/>
        </w:rPr>
        <w:t>AWARDS</w:t>
      </w:r>
      <w:r w:rsidR="0095537E">
        <w:rPr>
          <w:sz w:val="24"/>
        </w:rPr>
        <w:t xml:space="preserve"> AND HONORS</w:t>
      </w:r>
    </w:p>
    <w:p w14:paraId="19378E43" w14:textId="77777777" w:rsidR="00077FA7" w:rsidRDefault="00077FA7" w:rsidP="00077FA7">
      <w:pPr>
        <w:rPr>
          <w:sz w:val="22"/>
          <w:szCs w:val="22"/>
        </w:rPr>
      </w:pPr>
    </w:p>
    <w:p w14:paraId="03596CFF" w14:textId="77777777" w:rsidR="00F17F76" w:rsidRPr="00F17F76" w:rsidRDefault="00F17F76" w:rsidP="00077FA7">
      <w:pPr>
        <w:rPr>
          <w:b/>
          <w:sz w:val="22"/>
          <w:szCs w:val="22"/>
          <w:u w:val="single"/>
        </w:rPr>
      </w:pPr>
      <w:r w:rsidRPr="00F17F76">
        <w:rPr>
          <w:b/>
          <w:sz w:val="22"/>
          <w:szCs w:val="22"/>
          <w:u w:val="single"/>
        </w:rPr>
        <w:t>Scholarship-Related</w:t>
      </w:r>
    </w:p>
    <w:p w14:paraId="18B71F26" w14:textId="77777777" w:rsidR="00F17F76" w:rsidRDefault="00F17F76" w:rsidP="00077FA7">
      <w:pPr>
        <w:rPr>
          <w:sz w:val="22"/>
          <w:szCs w:val="22"/>
        </w:rPr>
      </w:pPr>
    </w:p>
    <w:p w14:paraId="4656D2B5" w14:textId="527E21F6" w:rsidR="0095537E" w:rsidRDefault="0095537E" w:rsidP="00077FA7">
      <w:pPr>
        <w:rPr>
          <w:sz w:val="22"/>
          <w:szCs w:val="22"/>
        </w:rPr>
      </w:pPr>
      <w:r>
        <w:rPr>
          <w:sz w:val="22"/>
          <w:szCs w:val="22"/>
        </w:rPr>
        <w:t>American Law Institute, Elected Member in 2014</w:t>
      </w:r>
    </w:p>
    <w:p w14:paraId="0BDE5115" w14:textId="77777777" w:rsidR="0095537E" w:rsidRDefault="0095537E" w:rsidP="00077FA7">
      <w:pPr>
        <w:rPr>
          <w:sz w:val="22"/>
          <w:szCs w:val="22"/>
        </w:rPr>
      </w:pPr>
    </w:p>
    <w:p w14:paraId="4432A43C" w14:textId="77777777" w:rsidR="00037BC1" w:rsidRDefault="00037BC1" w:rsidP="00077FA7">
      <w:pPr>
        <w:rPr>
          <w:sz w:val="22"/>
          <w:szCs w:val="22"/>
        </w:rPr>
      </w:pPr>
      <w:r>
        <w:rPr>
          <w:sz w:val="22"/>
          <w:szCs w:val="22"/>
        </w:rPr>
        <w:t>John S. Grimes Fellow</w:t>
      </w:r>
      <w:r w:rsidR="008F7F75">
        <w:rPr>
          <w:sz w:val="22"/>
          <w:szCs w:val="22"/>
        </w:rPr>
        <w:t xml:space="preserve">, </w:t>
      </w:r>
      <w:r w:rsidR="00410663">
        <w:rPr>
          <w:sz w:val="22"/>
          <w:szCs w:val="22"/>
        </w:rPr>
        <w:t>2011-12</w:t>
      </w:r>
      <w:r w:rsidR="008F7F75">
        <w:rPr>
          <w:sz w:val="22"/>
          <w:szCs w:val="22"/>
        </w:rPr>
        <w:t xml:space="preserve">, </w:t>
      </w:r>
      <w:r>
        <w:rPr>
          <w:sz w:val="22"/>
          <w:szCs w:val="22"/>
        </w:rPr>
        <w:t>2009-10</w:t>
      </w:r>
      <w:r w:rsidR="008F7F75">
        <w:rPr>
          <w:sz w:val="22"/>
          <w:szCs w:val="22"/>
        </w:rPr>
        <w:t xml:space="preserve">, </w:t>
      </w:r>
      <w:r>
        <w:rPr>
          <w:sz w:val="22"/>
          <w:szCs w:val="22"/>
        </w:rPr>
        <w:t>2008-09</w:t>
      </w:r>
    </w:p>
    <w:p w14:paraId="65D36ACF" w14:textId="77777777" w:rsidR="00037BC1" w:rsidRDefault="00037BC1" w:rsidP="00077FA7">
      <w:pPr>
        <w:rPr>
          <w:sz w:val="22"/>
          <w:szCs w:val="22"/>
        </w:rPr>
      </w:pPr>
    </w:p>
    <w:p w14:paraId="139625F5" w14:textId="77777777" w:rsidR="00ED4DB2" w:rsidRDefault="00405B89" w:rsidP="00077FA7">
      <w:pPr>
        <w:rPr>
          <w:sz w:val="22"/>
          <w:szCs w:val="22"/>
        </w:rPr>
      </w:pPr>
      <w:r>
        <w:rPr>
          <w:sz w:val="22"/>
          <w:szCs w:val="22"/>
        </w:rPr>
        <w:t>Dean’s Fellow</w:t>
      </w:r>
      <w:r w:rsidR="00037BC1">
        <w:rPr>
          <w:sz w:val="22"/>
          <w:szCs w:val="22"/>
        </w:rPr>
        <w:t xml:space="preserve"> for Scholarly Excellence</w:t>
      </w:r>
      <w:r w:rsidR="008F7F75">
        <w:rPr>
          <w:sz w:val="22"/>
          <w:szCs w:val="22"/>
        </w:rPr>
        <w:t xml:space="preserve">, </w:t>
      </w:r>
      <w:r w:rsidR="00ED4DB2">
        <w:rPr>
          <w:sz w:val="22"/>
          <w:szCs w:val="22"/>
        </w:rPr>
        <w:t xml:space="preserve">2016-17, </w:t>
      </w:r>
      <w:r w:rsidR="00844FF6">
        <w:rPr>
          <w:sz w:val="22"/>
          <w:szCs w:val="22"/>
        </w:rPr>
        <w:t xml:space="preserve">2015-16, </w:t>
      </w:r>
      <w:r w:rsidR="00786C0E">
        <w:rPr>
          <w:sz w:val="22"/>
          <w:szCs w:val="22"/>
        </w:rPr>
        <w:t xml:space="preserve">2014-15, </w:t>
      </w:r>
      <w:r w:rsidR="008F7F75">
        <w:rPr>
          <w:sz w:val="22"/>
          <w:szCs w:val="22"/>
        </w:rPr>
        <w:t xml:space="preserve">2013-14, 2012-13, </w:t>
      </w:r>
      <w:r w:rsidR="00037BC1">
        <w:rPr>
          <w:sz w:val="22"/>
          <w:szCs w:val="22"/>
        </w:rPr>
        <w:t>2011-12</w:t>
      </w:r>
      <w:r w:rsidR="008F7F75">
        <w:rPr>
          <w:sz w:val="22"/>
          <w:szCs w:val="22"/>
        </w:rPr>
        <w:t>,</w:t>
      </w:r>
    </w:p>
    <w:p w14:paraId="1FE1DA0F" w14:textId="43D17FC6" w:rsidR="00037BC1" w:rsidRDefault="00037BC1" w:rsidP="00ED4DB2">
      <w:pPr>
        <w:ind w:firstLine="720"/>
        <w:rPr>
          <w:sz w:val="22"/>
          <w:szCs w:val="22"/>
        </w:rPr>
      </w:pPr>
      <w:r>
        <w:rPr>
          <w:sz w:val="22"/>
          <w:szCs w:val="22"/>
        </w:rPr>
        <w:t>2010-</w:t>
      </w:r>
      <w:r w:rsidR="00405B89">
        <w:rPr>
          <w:sz w:val="22"/>
          <w:szCs w:val="22"/>
        </w:rPr>
        <w:t>11</w:t>
      </w:r>
      <w:r w:rsidR="008F7F75">
        <w:rPr>
          <w:sz w:val="22"/>
          <w:szCs w:val="22"/>
        </w:rPr>
        <w:t xml:space="preserve">, </w:t>
      </w:r>
      <w:r>
        <w:rPr>
          <w:sz w:val="22"/>
          <w:szCs w:val="22"/>
        </w:rPr>
        <w:t>2009-10</w:t>
      </w:r>
      <w:r w:rsidR="008F7F75">
        <w:rPr>
          <w:sz w:val="22"/>
          <w:szCs w:val="22"/>
        </w:rPr>
        <w:t>,</w:t>
      </w:r>
      <w:r w:rsidR="00844FF6">
        <w:rPr>
          <w:sz w:val="22"/>
          <w:szCs w:val="22"/>
        </w:rPr>
        <w:t xml:space="preserve"> </w:t>
      </w:r>
      <w:r>
        <w:rPr>
          <w:sz w:val="22"/>
          <w:szCs w:val="22"/>
        </w:rPr>
        <w:t>2008-09</w:t>
      </w:r>
      <w:r w:rsidR="008F7F75">
        <w:rPr>
          <w:sz w:val="22"/>
          <w:szCs w:val="22"/>
        </w:rPr>
        <w:t xml:space="preserve">, </w:t>
      </w:r>
      <w:r>
        <w:rPr>
          <w:sz w:val="22"/>
          <w:szCs w:val="22"/>
        </w:rPr>
        <w:t>2007-08</w:t>
      </w:r>
    </w:p>
    <w:p w14:paraId="36773BB4" w14:textId="77777777" w:rsidR="00037BC1" w:rsidRDefault="00037BC1" w:rsidP="00077FA7">
      <w:pPr>
        <w:rPr>
          <w:sz w:val="22"/>
          <w:szCs w:val="22"/>
        </w:rPr>
      </w:pPr>
    </w:p>
    <w:p w14:paraId="173A4275" w14:textId="77777777" w:rsidR="00F17F76" w:rsidRPr="00F17F76" w:rsidRDefault="00F17F76" w:rsidP="00077FA7">
      <w:pPr>
        <w:rPr>
          <w:b/>
          <w:sz w:val="22"/>
          <w:szCs w:val="22"/>
          <w:u w:val="single"/>
        </w:rPr>
      </w:pPr>
      <w:r w:rsidRPr="00F17F76">
        <w:rPr>
          <w:b/>
          <w:sz w:val="22"/>
          <w:szCs w:val="22"/>
          <w:u w:val="single"/>
        </w:rPr>
        <w:t>Teaching-Related</w:t>
      </w:r>
    </w:p>
    <w:p w14:paraId="311442B8" w14:textId="77777777" w:rsidR="00F17F76" w:rsidRDefault="00F17F76" w:rsidP="00077FA7">
      <w:pPr>
        <w:rPr>
          <w:sz w:val="22"/>
          <w:szCs w:val="22"/>
        </w:rPr>
      </w:pPr>
    </w:p>
    <w:p w14:paraId="084CA40D" w14:textId="57A432B3" w:rsidR="00954742" w:rsidRDefault="00954742" w:rsidP="00077FA7">
      <w:pPr>
        <w:rPr>
          <w:sz w:val="22"/>
          <w:szCs w:val="22"/>
        </w:rPr>
      </w:pPr>
      <w:r>
        <w:rPr>
          <w:sz w:val="22"/>
          <w:szCs w:val="22"/>
        </w:rPr>
        <w:t>Black Cane</w:t>
      </w:r>
      <w:r w:rsidR="004C424E">
        <w:rPr>
          <w:sz w:val="22"/>
          <w:szCs w:val="22"/>
        </w:rPr>
        <w:t xml:space="preserve"> Award (</w:t>
      </w:r>
      <w:r>
        <w:rPr>
          <w:sz w:val="22"/>
          <w:szCs w:val="22"/>
        </w:rPr>
        <w:t>Best Professor</w:t>
      </w:r>
      <w:r w:rsidR="004C424E">
        <w:rPr>
          <w:sz w:val="22"/>
          <w:szCs w:val="22"/>
        </w:rPr>
        <w:t>)</w:t>
      </w:r>
      <w:r w:rsidR="00592300">
        <w:rPr>
          <w:sz w:val="22"/>
          <w:szCs w:val="22"/>
        </w:rPr>
        <w:t xml:space="preserve">, </w:t>
      </w:r>
      <w:r w:rsidR="004967F4">
        <w:rPr>
          <w:sz w:val="22"/>
          <w:szCs w:val="22"/>
        </w:rPr>
        <w:t>2013-</w:t>
      </w:r>
      <w:r w:rsidR="0032105B">
        <w:rPr>
          <w:sz w:val="22"/>
          <w:szCs w:val="22"/>
        </w:rPr>
        <w:t xml:space="preserve">14 and </w:t>
      </w:r>
      <w:r w:rsidR="004967F4">
        <w:rPr>
          <w:sz w:val="22"/>
          <w:szCs w:val="22"/>
        </w:rPr>
        <w:t>2009-</w:t>
      </w:r>
      <w:r w:rsidR="00592300">
        <w:rPr>
          <w:sz w:val="22"/>
          <w:szCs w:val="22"/>
        </w:rPr>
        <w:t>10</w:t>
      </w:r>
    </w:p>
    <w:p w14:paraId="7F3E4236" w14:textId="77777777" w:rsidR="00114702" w:rsidRDefault="00114702" w:rsidP="00077FA7">
      <w:pPr>
        <w:rPr>
          <w:sz w:val="22"/>
          <w:szCs w:val="22"/>
        </w:rPr>
      </w:pPr>
    </w:p>
    <w:p w14:paraId="127F1A5D" w14:textId="77777777" w:rsidR="00037BC1" w:rsidRDefault="00037BC1" w:rsidP="00037BC1">
      <w:pPr>
        <w:rPr>
          <w:sz w:val="22"/>
          <w:szCs w:val="22"/>
        </w:rPr>
      </w:pPr>
      <w:r>
        <w:rPr>
          <w:sz w:val="22"/>
          <w:szCs w:val="22"/>
        </w:rPr>
        <w:t>Red Cane Award (Best New Professor)</w:t>
      </w:r>
      <w:r w:rsidR="008F7F75">
        <w:rPr>
          <w:sz w:val="22"/>
          <w:szCs w:val="22"/>
        </w:rPr>
        <w:t>, 2008-09 and 2007-08</w:t>
      </w:r>
    </w:p>
    <w:p w14:paraId="3123284B" w14:textId="77777777" w:rsidR="00037BC1" w:rsidRDefault="00037BC1" w:rsidP="00077FA7">
      <w:pPr>
        <w:rPr>
          <w:sz w:val="22"/>
          <w:szCs w:val="22"/>
        </w:rPr>
      </w:pPr>
    </w:p>
    <w:p w14:paraId="4EE11837" w14:textId="77777777" w:rsidR="00786C0E" w:rsidRDefault="00786C0E" w:rsidP="00786C0E">
      <w:pPr>
        <w:rPr>
          <w:sz w:val="22"/>
          <w:szCs w:val="22"/>
        </w:rPr>
      </w:pPr>
      <w:r>
        <w:rPr>
          <w:sz w:val="22"/>
          <w:szCs w:val="22"/>
        </w:rPr>
        <w:t>Trustee’s Teaching Award, 2010</w:t>
      </w:r>
    </w:p>
    <w:p w14:paraId="476D8055" w14:textId="77777777" w:rsidR="00786C0E" w:rsidRDefault="00786C0E" w:rsidP="008F7F75">
      <w:pPr>
        <w:rPr>
          <w:sz w:val="22"/>
          <w:szCs w:val="22"/>
        </w:rPr>
      </w:pPr>
    </w:p>
    <w:p w14:paraId="2CCD9C2A" w14:textId="6589D843" w:rsidR="00037BC1" w:rsidRDefault="00114702" w:rsidP="008F7F75">
      <w:pPr>
        <w:rPr>
          <w:sz w:val="22"/>
          <w:szCs w:val="22"/>
        </w:rPr>
      </w:pPr>
      <w:r>
        <w:rPr>
          <w:sz w:val="22"/>
          <w:szCs w:val="22"/>
        </w:rPr>
        <w:t xml:space="preserve">Graduation </w:t>
      </w:r>
      <w:proofErr w:type="spellStart"/>
      <w:r>
        <w:rPr>
          <w:sz w:val="22"/>
          <w:szCs w:val="22"/>
        </w:rPr>
        <w:t>Hooder</w:t>
      </w:r>
      <w:proofErr w:type="spellEnd"/>
      <w:r>
        <w:rPr>
          <w:sz w:val="22"/>
          <w:szCs w:val="22"/>
        </w:rPr>
        <w:t xml:space="preserve"> (elected by </w:t>
      </w:r>
      <w:r w:rsidR="00037BC1">
        <w:rPr>
          <w:sz w:val="22"/>
          <w:szCs w:val="22"/>
        </w:rPr>
        <w:t>graduating class)</w:t>
      </w:r>
      <w:r w:rsidR="008F7F75">
        <w:rPr>
          <w:sz w:val="22"/>
          <w:szCs w:val="22"/>
        </w:rPr>
        <w:t xml:space="preserve">, </w:t>
      </w:r>
      <w:r w:rsidR="009C3D9E">
        <w:rPr>
          <w:sz w:val="22"/>
          <w:szCs w:val="22"/>
        </w:rPr>
        <w:t xml:space="preserve">2017, </w:t>
      </w:r>
      <w:r w:rsidR="00E634CE">
        <w:rPr>
          <w:sz w:val="22"/>
          <w:szCs w:val="22"/>
        </w:rPr>
        <w:t xml:space="preserve">2016, </w:t>
      </w:r>
      <w:r w:rsidR="009A7053">
        <w:rPr>
          <w:sz w:val="22"/>
          <w:szCs w:val="22"/>
        </w:rPr>
        <w:t xml:space="preserve">2015, </w:t>
      </w:r>
      <w:r w:rsidR="008F7F75">
        <w:rPr>
          <w:sz w:val="22"/>
          <w:szCs w:val="22"/>
        </w:rPr>
        <w:t>2013, 2011, 2010, 2009</w:t>
      </w:r>
    </w:p>
    <w:p w14:paraId="67374740" w14:textId="77777777" w:rsidR="003B5CE5" w:rsidRDefault="003B5CE5" w:rsidP="008F7F75">
      <w:pPr>
        <w:rPr>
          <w:sz w:val="22"/>
          <w:szCs w:val="22"/>
        </w:rPr>
      </w:pPr>
    </w:p>
    <w:p w14:paraId="4EB5593C" w14:textId="1E2D3DB9" w:rsidR="003B5CE5" w:rsidRPr="003B5CE5" w:rsidRDefault="003B5CE5" w:rsidP="008F7F75">
      <w:pPr>
        <w:rPr>
          <w:sz w:val="22"/>
          <w:szCs w:val="22"/>
          <w:u w:val="single"/>
        </w:rPr>
      </w:pPr>
      <w:r w:rsidRPr="003B5CE5">
        <w:rPr>
          <w:b/>
          <w:sz w:val="22"/>
          <w:szCs w:val="22"/>
          <w:u w:val="single"/>
        </w:rPr>
        <w:t>Service-Related</w:t>
      </w:r>
    </w:p>
    <w:p w14:paraId="48A59D66" w14:textId="77777777" w:rsidR="003B5CE5" w:rsidRDefault="003B5CE5" w:rsidP="008F7F75">
      <w:pPr>
        <w:rPr>
          <w:sz w:val="22"/>
          <w:szCs w:val="22"/>
        </w:rPr>
      </w:pPr>
    </w:p>
    <w:p w14:paraId="2469916A" w14:textId="50496CCE" w:rsidR="00576FF6" w:rsidRDefault="003B5CE5">
      <w:pPr>
        <w:rPr>
          <w:i/>
          <w:sz w:val="22"/>
        </w:rPr>
      </w:pPr>
      <w:r>
        <w:rPr>
          <w:sz w:val="22"/>
          <w:szCs w:val="22"/>
        </w:rPr>
        <w:t>Faculty Leadership Award, 2014-15</w:t>
      </w:r>
    </w:p>
    <w:p w14:paraId="756E3DDB" w14:textId="47DA73AC" w:rsidR="00BF49A0" w:rsidRDefault="00BF49A0">
      <w:pPr>
        <w:rPr>
          <w:i/>
          <w:sz w:val="22"/>
        </w:rPr>
      </w:pPr>
    </w:p>
    <w:p w14:paraId="4256C87B" w14:textId="77777777" w:rsidR="00D81723" w:rsidRDefault="00D81723" w:rsidP="00D81723">
      <w:pPr>
        <w:rPr>
          <w:i/>
          <w:sz w:val="22"/>
        </w:rPr>
      </w:pPr>
    </w:p>
    <w:p w14:paraId="00FC4F20" w14:textId="77777777" w:rsidR="00D81723" w:rsidRDefault="00D81723" w:rsidP="00D81723">
      <w:pPr>
        <w:pStyle w:val="Heading1"/>
        <w:ind w:left="-180"/>
        <w:rPr>
          <w:u w:val="single"/>
        </w:rPr>
      </w:pPr>
      <w:r>
        <w:rPr>
          <w:u w:val="single"/>
        </w:rPr>
        <w:t>EDUCATION</w:t>
      </w:r>
    </w:p>
    <w:p w14:paraId="6A743A44" w14:textId="77777777" w:rsidR="00D81723" w:rsidRDefault="00D81723" w:rsidP="00D81723">
      <w:pPr>
        <w:rPr>
          <w:b/>
          <w:sz w:val="22"/>
        </w:rPr>
      </w:pPr>
    </w:p>
    <w:p w14:paraId="07EC3307" w14:textId="77777777" w:rsidR="00D81723" w:rsidRDefault="00D81723" w:rsidP="00D81723">
      <w:pPr>
        <w:rPr>
          <w:sz w:val="22"/>
        </w:rPr>
      </w:pPr>
      <w:r>
        <w:rPr>
          <w:b/>
          <w:smallCaps/>
          <w:sz w:val="22"/>
        </w:rPr>
        <w:t>Georgetown University Law Center</w:t>
      </w:r>
      <w:r>
        <w:rPr>
          <w:b/>
          <w:sz w:val="22"/>
        </w:rPr>
        <w:t xml:space="preserve">, </w:t>
      </w:r>
      <w:r>
        <w:rPr>
          <w:sz w:val="22"/>
        </w:rPr>
        <w:t xml:space="preserve">J.D., </w:t>
      </w:r>
      <w:r>
        <w:rPr>
          <w:i/>
          <w:sz w:val="22"/>
        </w:rPr>
        <w:t>magna cum laude,</w:t>
      </w:r>
      <w:r>
        <w:rPr>
          <w:sz w:val="22"/>
        </w:rPr>
        <w:t xml:space="preserve"> 1999</w:t>
      </w:r>
    </w:p>
    <w:p w14:paraId="0B6E36D6" w14:textId="77777777" w:rsidR="00D81723" w:rsidRDefault="00D81723" w:rsidP="00D81723">
      <w:pPr>
        <w:rPr>
          <w:sz w:val="22"/>
        </w:rPr>
      </w:pPr>
      <w:r>
        <w:rPr>
          <w:b/>
          <w:sz w:val="22"/>
        </w:rPr>
        <w:t xml:space="preserve">   Honors:</w:t>
      </w:r>
      <w:r>
        <w:rPr>
          <w:b/>
          <w:sz w:val="22"/>
        </w:rPr>
        <w:tab/>
      </w:r>
      <w:r>
        <w:rPr>
          <w:sz w:val="22"/>
        </w:rPr>
        <w:t>The</w:t>
      </w:r>
      <w:r>
        <w:rPr>
          <w:b/>
          <w:sz w:val="22"/>
        </w:rPr>
        <w:t xml:space="preserve"> </w:t>
      </w:r>
      <w:r>
        <w:rPr>
          <w:sz w:val="22"/>
        </w:rPr>
        <w:t>Order of the Coif</w:t>
      </w:r>
    </w:p>
    <w:p w14:paraId="1E3A786D" w14:textId="77777777" w:rsidR="00D81723" w:rsidRDefault="00D81723" w:rsidP="00D8172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Senior Writing Fellow</w:t>
      </w:r>
    </w:p>
    <w:p w14:paraId="442AA86B" w14:textId="77777777" w:rsidR="00D81723" w:rsidRDefault="00D81723" w:rsidP="00D8172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CALI Award for Constitutional Law I</w:t>
      </w:r>
    </w:p>
    <w:p w14:paraId="338BDAE7" w14:textId="77777777" w:rsidR="00D81723" w:rsidRDefault="00D81723" w:rsidP="00D81723">
      <w:pPr>
        <w:ind w:left="720" w:firstLine="720"/>
        <w:rPr>
          <w:sz w:val="22"/>
        </w:rPr>
      </w:pPr>
      <w:r>
        <w:rPr>
          <w:sz w:val="22"/>
        </w:rPr>
        <w:t>Corpus Juris Secundum Award for Contracts</w:t>
      </w:r>
    </w:p>
    <w:p w14:paraId="17599514" w14:textId="77777777" w:rsidR="00D81723" w:rsidRDefault="00D81723" w:rsidP="00D81723">
      <w:pPr>
        <w:rPr>
          <w:sz w:val="22"/>
        </w:rPr>
      </w:pPr>
      <w:r>
        <w:rPr>
          <w:b/>
          <w:sz w:val="22"/>
        </w:rPr>
        <w:t xml:space="preserve">   Activities:</w:t>
      </w:r>
      <w:r>
        <w:rPr>
          <w:b/>
          <w:sz w:val="22"/>
        </w:rPr>
        <w:tab/>
      </w:r>
      <w:r>
        <w:rPr>
          <w:sz w:val="22"/>
        </w:rPr>
        <w:t xml:space="preserve">Associate Editor, </w:t>
      </w:r>
      <w:r>
        <w:rPr>
          <w:i/>
          <w:sz w:val="22"/>
        </w:rPr>
        <w:t>The Georgetown Law Journal</w:t>
      </w:r>
    </w:p>
    <w:p w14:paraId="5C2DDE42" w14:textId="77777777" w:rsidR="00D81723" w:rsidRDefault="00D81723" w:rsidP="00D81723">
      <w:pPr>
        <w:rPr>
          <w:b/>
          <w:smallCaps/>
          <w:sz w:val="22"/>
        </w:rPr>
      </w:pPr>
    </w:p>
    <w:p w14:paraId="6B62E65E" w14:textId="77777777" w:rsidR="00D81723" w:rsidRDefault="00D81723" w:rsidP="00D81723">
      <w:pPr>
        <w:rPr>
          <w:sz w:val="22"/>
        </w:rPr>
      </w:pPr>
      <w:r>
        <w:rPr>
          <w:b/>
          <w:smallCaps/>
          <w:sz w:val="22"/>
        </w:rPr>
        <w:t>Northwestern University</w:t>
      </w:r>
      <w:r>
        <w:rPr>
          <w:b/>
          <w:sz w:val="22"/>
        </w:rPr>
        <w:t xml:space="preserve">, </w:t>
      </w:r>
      <w:r>
        <w:rPr>
          <w:sz w:val="22"/>
        </w:rPr>
        <w:t>B.S.J., 1993</w:t>
      </w:r>
    </w:p>
    <w:p w14:paraId="4C2CA46D" w14:textId="77777777" w:rsidR="00D81723" w:rsidRDefault="00D81723" w:rsidP="00D81723">
      <w:pPr>
        <w:rPr>
          <w:sz w:val="22"/>
        </w:rPr>
      </w:pPr>
      <w:r>
        <w:rPr>
          <w:b/>
          <w:sz w:val="22"/>
        </w:rPr>
        <w:t xml:space="preserve">   Major:</w:t>
      </w:r>
      <w:r>
        <w:rPr>
          <w:b/>
          <w:sz w:val="22"/>
        </w:rPr>
        <w:tab/>
      </w:r>
      <w:r>
        <w:rPr>
          <w:sz w:val="22"/>
        </w:rPr>
        <w:t>Journalism</w:t>
      </w:r>
    </w:p>
    <w:p w14:paraId="67ACC23C" w14:textId="77777777" w:rsidR="00D81723" w:rsidRDefault="00D81723" w:rsidP="00D81723">
      <w:pPr>
        <w:rPr>
          <w:sz w:val="22"/>
        </w:rPr>
      </w:pPr>
      <w:r>
        <w:rPr>
          <w:b/>
          <w:sz w:val="22"/>
        </w:rPr>
        <w:t xml:space="preserve">   Activities:</w:t>
      </w:r>
      <w:r>
        <w:rPr>
          <w:sz w:val="22"/>
        </w:rPr>
        <w:tab/>
        <w:t>Senator, Associated Student Government</w:t>
      </w:r>
    </w:p>
    <w:p w14:paraId="69A4736D" w14:textId="77777777" w:rsidR="00D81723" w:rsidRDefault="00D81723" w:rsidP="00D8172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Vice President, Shepard Residential College</w:t>
      </w:r>
    </w:p>
    <w:p w14:paraId="64ED118F" w14:textId="77777777" w:rsidR="00D81723" w:rsidRDefault="00D81723" w:rsidP="00D8172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Assistant, Director of University Relations</w:t>
      </w:r>
    </w:p>
    <w:p w14:paraId="75C7898A" w14:textId="77777777" w:rsidR="00D81723" w:rsidRDefault="00D81723" w:rsidP="00D81723">
      <w:pPr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Reporter, </w:t>
      </w:r>
      <w:r>
        <w:rPr>
          <w:i/>
          <w:sz w:val="22"/>
        </w:rPr>
        <w:t>Lexington, Ky., Herald-Leader</w:t>
      </w:r>
    </w:p>
    <w:p w14:paraId="10B777CC" w14:textId="69CF5991" w:rsidR="00A02518" w:rsidRDefault="00D8172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Video Assistant/Researcher, Chicago Bears</w:t>
      </w:r>
    </w:p>
    <w:p w14:paraId="2B159D00" w14:textId="77777777" w:rsidR="009A0856" w:rsidRPr="009A0856" w:rsidRDefault="009A0856">
      <w:pPr>
        <w:rPr>
          <w:sz w:val="22"/>
        </w:rPr>
      </w:pPr>
    </w:p>
    <w:p w14:paraId="10650440" w14:textId="77777777" w:rsidR="001033BB" w:rsidRDefault="001033BB" w:rsidP="002C5BD0">
      <w:pPr>
        <w:rPr>
          <w:sz w:val="22"/>
          <w:szCs w:val="22"/>
        </w:rPr>
      </w:pPr>
    </w:p>
    <w:p w14:paraId="697B7977" w14:textId="77777777" w:rsidR="001033BB" w:rsidRDefault="001033BB" w:rsidP="001033BB">
      <w:pPr>
        <w:pStyle w:val="Heading1"/>
        <w:ind w:left="-180"/>
        <w:rPr>
          <w:u w:val="single"/>
        </w:rPr>
      </w:pPr>
      <w:r>
        <w:rPr>
          <w:u w:val="single"/>
        </w:rPr>
        <w:t>EXPERIENCE</w:t>
      </w:r>
    </w:p>
    <w:p w14:paraId="40EFB873" w14:textId="77777777" w:rsidR="001033BB" w:rsidRDefault="001033BB" w:rsidP="001033BB">
      <w:pPr>
        <w:rPr>
          <w:b/>
          <w:sz w:val="22"/>
        </w:rPr>
      </w:pPr>
    </w:p>
    <w:p w14:paraId="4783F509" w14:textId="77777777" w:rsidR="001033BB" w:rsidRDefault="001033BB" w:rsidP="001033BB">
      <w:pPr>
        <w:pStyle w:val="Heading2"/>
        <w:jc w:val="left"/>
        <w:rPr>
          <w:sz w:val="22"/>
        </w:rPr>
      </w:pPr>
      <w:r>
        <w:rPr>
          <w:sz w:val="22"/>
        </w:rPr>
        <w:t>U.S. Department of Justice, Civil Rights Division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Washington, DC</w:t>
      </w:r>
    </w:p>
    <w:p w14:paraId="2C5C2B45" w14:textId="77777777" w:rsidR="001033BB" w:rsidRDefault="001033BB" w:rsidP="001033BB">
      <w:pPr>
        <w:rPr>
          <w:i/>
          <w:sz w:val="22"/>
        </w:rPr>
      </w:pPr>
      <w:r>
        <w:rPr>
          <w:i/>
          <w:sz w:val="22"/>
        </w:rPr>
        <w:t>Trial Attorney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proofErr w:type="gramStart"/>
      <w:r>
        <w:rPr>
          <w:b/>
          <w:i/>
          <w:sz w:val="22"/>
        </w:rPr>
        <w:tab/>
        <w:t xml:space="preserve">  </w:t>
      </w:r>
      <w:r>
        <w:rPr>
          <w:i/>
          <w:sz w:val="22"/>
        </w:rPr>
        <w:t>March</w:t>
      </w:r>
      <w:proofErr w:type="gramEnd"/>
      <w:r>
        <w:rPr>
          <w:i/>
          <w:sz w:val="22"/>
        </w:rPr>
        <w:t xml:space="preserve"> 2001-May 2005</w:t>
      </w:r>
    </w:p>
    <w:p w14:paraId="66F4B71A" w14:textId="77777777" w:rsidR="001033BB" w:rsidRDefault="001033BB" w:rsidP="001033BB">
      <w:pPr>
        <w:pStyle w:val="BodyText2"/>
        <w:jc w:val="left"/>
      </w:pPr>
      <w:r>
        <w:t xml:space="preserve">Work focused on enforcement of the Voting Rights Act.  Responsibilities included: supervising attorneys and analysts who conduct investigations into whether voting changes, such as </w:t>
      </w:r>
      <w:proofErr w:type="spellStart"/>
      <w:r>
        <w:t>redistrictings</w:t>
      </w:r>
      <w:proofErr w:type="spellEnd"/>
      <w:r>
        <w:t xml:space="preserve">, comply with Section 5 of the Act; conducting special projects related to the extension of certain provisions of the Act; drafting memoranda and providing advice concerning Department policy, including an assessment of the impact of a recent Supreme Court decision on the administrative enforcement of Section 5; and monitoring elections throughout the United States to ensure fairness and accuracy in the democratic process.  </w:t>
      </w:r>
      <w:r>
        <w:rPr>
          <w:i/>
        </w:rPr>
        <w:t>Analyst from 1994 to 1996.</w:t>
      </w:r>
    </w:p>
    <w:p w14:paraId="552153C2" w14:textId="77777777" w:rsidR="001033BB" w:rsidRDefault="001033BB" w:rsidP="001033BB">
      <w:pPr>
        <w:rPr>
          <w:sz w:val="22"/>
        </w:rPr>
      </w:pPr>
    </w:p>
    <w:p w14:paraId="7A972838" w14:textId="77777777" w:rsidR="001033BB" w:rsidRDefault="001033BB" w:rsidP="001033BB">
      <w:pPr>
        <w:pStyle w:val="Heading2"/>
        <w:rPr>
          <w:sz w:val="22"/>
        </w:rPr>
      </w:pPr>
      <w:r>
        <w:rPr>
          <w:sz w:val="22"/>
        </w:rPr>
        <w:t>Sidley Austin Brown &amp; Wood, LLP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 xml:space="preserve">          Washington, DC</w:t>
      </w:r>
    </w:p>
    <w:p w14:paraId="13EED805" w14:textId="77777777" w:rsidR="001033BB" w:rsidRDefault="001033BB" w:rsidP="001033BB">
      <w:pPr>
        <w:pStyle w:val="Heading3"/>
      </w:pPr>
      <w:r>
        <w:rPr>
          <w:sz w:val="22"/>
        </w:rPr>
        <w:t>Associate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September 2000-March 2001</w:t>
      </w:r>
    </w:p>
    <w:p w14:paraId="4CE1EC0A" w14:textId="77777777" w:rsidR="001033BB" w:rsidRDefault="001033BB" w:rsidP="001033BB">
      <w:pPr>
        <w:pStyle w:val="BodyText"/>
        <w:rPr>
          <w:i/>
        </w:rPr>
      </w:pPr>
      <w:r>
        <w:t>Practice focused on white-collar criminal defense matters.  Responsibilities included: drafting legal memoranda and documents; internal investigative work; and</w:t>
      </w:r>
      <w:r>
        <w:rPr>
          <w:i/>
        </w:rPr>
        <w:t xml:space="preserve"> pro</w:t>
      </w:r>
      <w:r>
        <w:t xml:space="preserve"> </w:t>
      </w:r>
      <w:r>
        <w:rPr>
          <w:i/>
        </w:rPr>
        <w:t>bono</w:t>
      </w:r>
      <w:r>
        <w:t xml:space="preserve"> representation and briefing on behalf of convicted murderer’s successful direct appeal to the District of Columbia Court of Appeals.  </w:t>
      </w:r>
      <w:r>
        <w:rPr>
          <w:i/>
        </w:rPr>
        <w:t>Summer Associate in 1998 and 1999.</w:t>
      </w:r>
    </w:p>
    <w:p w14:paraId="12292CA1" w14:textId="77777777" w:rsidR="001033BB" w:rsidRDefault="001033BB" w:rsidP="001033BB">
      <w:pPr>
        <w:jc w:val="both"/>
        <w:rPr>
          <w:caps/>
          <w:sz w:val="22"/>
        </w:rPr>
      </w:pPr>
    </w:p>
    <w:p w14:paraId="50A1CCAB" w14:textId="77777777" w:rsidR="001033BB" w:rsidRDefault="001033BB" w:rsidP="001033BB">
      <w:pPr>
        <w:pStyle w:val="Heading2"/>
        <w:rPr>
          <w:sz w:val="22"/>
        </w:rPr>
      </w:pPr>
      <w:r>
        <w:rPr>
          <w:sz w:val="22"/>
        </w:rPr>
        <w:t>U.S. Court of Appeals for the Eighth Circuit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>
        <w:rPr>
          <w:sz w:val="22"/>
        </w:rPr>
        <w:tab/>
        <w:t xml:space="preserve">        </w:t>
      </w:r>
      <w:r>
        <w:rPr>
          <w:sz w:val="22"/>
        </w:rPr>
        <w:tab/>
        <w:t xml:space="preserve">                  Lincoln, NE</w:t>
      </w:r>
    </w:p>
    <w:p w14:paraId="6A358E17" w14:textId="77777777" w:rsidR="001033BB" w:rsidRDefault="001033BB" w:rsidP="001033BB">
      <w:pPr>
        <w:pStyle w:val="Heading3"/>
        <w:rPr>
          <w:sz w:val="22"/>
        </w:rPr>
      </w:pPr>
      <w:r>
        <w:rPr>
          <w:sz w:val="22"/>
        </w:rPr>
        <w:t>Law Clerk, Chambers of The Honorable C. Arlen Beam</w:t>
      </w:r>
      <w:r>
        <w:rPr>
          <w:sz w:val="22"/>
        </w:rPr>
        <w:tab/>
      </w:r>
      <w:r>
        <w:rPr>
          <w:sz w:val="22"/>
        </w:rPr>
        <w:tab/>
        <w:t xml:space="preserve">          August 1999-August 2000</w:t>
      </w:r>
    </w:p>
    <w:p w14:paraId="2398FD9F" w14:textId="77777777" w:rsidR="001033BB" w:rsidRDefault="001033BB" w:rsidP="001033BB">
      <w:pPr>
        <w:rPr>
          <w:sz w:val="22"/>
        </w:rPr>
      </w:pPr>
      <w:r>
        <w:rPr>
          <w:sz w:val="22"/>
        </w:rPr>
        <w:t>Legal research and opinion drafting.  Cases involved, among other things, racial and disability discrimination, and criminal procedure.</w:t>
      </w:r>
    </w:p>
    <w:p w14:paraId="3F467A81" w14:textId="77777777" w:rsidR="001033BB" w:rsidRDefault="001033BB" w:rsidP="001033BB">
      <w:pPr>
        <w:rPr>
          <w:sz w:val="22"/>
        </w:rPr>
      </w:pPr>
    </w:p>
    <w:p w14:paraId="0DD6741E" w14:textId="77777777" w:rsidR="001033BB" w:rsidRDefault="001033BB" w:rsidP="001033BB">
      <w:pPr>
        <w:pStyle w:val="Heading1"/>
        <w:rPr>
          <w:sz w:val="22"/>
        </w:rPr>
      </w:pPr>
      <w:r>
        <w:rPr>
          <w:sz w:val="22"/>
        </w:rPr>
        <w:t>Georgetown University Law Center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Washington, DC</w:t>
      </w:r>
      <w:r>
        <w:rPr>
          <w:sz w:val="22"/>
        </w:rPr>
        <w:tab/>
      </w:r>
    </w:p>
    <w:p w14:paraId="773160C9" w14:textId="77777777" w:rsidR="001033BB" w:rsidRDefault="001033BB" w:rsidP="001033BB">
      <w:pPr>
        <w:pStyle w:val="Heading3"/>
        <w:rPr>
          <w:sz w:val="22"/>
        </w:rPr>
      </w:pPr>
      <w:r>
        <w:rPr>
          <w:sz w:val="22"/>
        </w:rPr>
        <w:t>Research Assistant, Professor Carlos M. Vázquez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Summer 1997</w:t>
      </w:r>
    </w:p>
    <w:p w14:paraId="3C5B0092" w14:textId="77777777" w:rsidR="001033BB" w:rsidRDefault="001033BB" w:rsidP="001033BB">
      <w:pPr>
        <w:rPr>
          <w:sz w:val="22"/>
        </w:rPr>
      </w:pPr>
    </w:p>
    <w:p w14:paraId="0A31BD21" w14:textId="77777777" w:rsidR="001033BB" w:rsidRDefault="001033BB" w:rsidP="001033BB">
      <w:pPr>
        <w:pStyle w:val="Heading4"/>
      </w:pPr>
      <w:r>
        <w:t>The Honorable John Joseph Moakley</w:t>
      </w:r>
      <w:r>
        <w:tab/>
        <w:t>(D-Mass.)</w:t>
      </w:r>
      <w:r>
        <w:tab/>
      </w:r>
      <w:r>
        <w:tab/>
      </w:r>
      <w:r>
        <w:tab/>
        <w:t xml:space="preserve">          Washington, DC</w:t>
      </w:r>
    </w:p>
    <w:p w14:paraId="31315788" w14:textId="77777777" w:rsidR="001033BB" w:rsidRDefault="001033BB" w:rsidP="001033BB">
      <w:pPr>
        <w:rPr>
          <w:i/>
          <w:sz w:val="22"/>
        </w:rPr>
      </w:pPr>
      <w:r>
        <w:rPr>
          <w:i/>
          <w:sz w:val="22"/>
        </w:rPr>
        <w:t>Intern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   July 1993-December 1993</w:t>
      </w:r>
    </w:p>
    <w:p w14:paraId="4CF7CD41" w14:textId="77777777" w:rsidR="00077FA7" w:rsidRDefault="00077FA7"/>
    <w:p w14:paraId="598A1014" w14:textId="77777777" w:rsidR="005F438B" w:rsidRDefault="005F438B"/>
    <w:p w14:paraId="2097A476" w14:textId="77777777" w:rsidR="00605375" w:rsidRDefault="00605375">
      <w:pPr>
        <w:pStyle w:val="Heading5"/>
        <w:rPr>
          <w:sz w:val="24"/>
        </w:rPr>
      </w:pPr>
      <w:r>
        <w:rPr>
          <w:sz w:val="24"/>
        </w:rPr>
        <w:t>BAR MEMBERSHIPS</w:t>
      </w:r>
    </w:p>
    <w:p w14:paraId="748D0A7F" w14:textId="77777777" w:rsidR="00605375" w:rsidRDefault="00605375">
      <w:pPr>
        <w:rPr>
          <w:sz w:val="22"/>
        </w:rPr>
      </w:pPr>
    </w:p>
    <w:p w14:paraId="61D89CDA" w14:textId="6BFED431" w:rsidR="00605375" w:rsidRDefault="00605375">
      <w:pPr>
        <w:rPr>
          <w:sz w:val="22"/>
        </w:rPr>
      </w:pPr>
      <w:r>
        <w:rPr>
          <w:sz w:val="22"/>
        </w:rPr>
        <w:t>Admitted to the bar:</w:t>
      </w:r>
      <w:r>
        <w:rPr>
          <w:sz w:val="22"/>
        </w:rPr>
        <w:tab/>
        <w:t>Nebraska</w:t>
      </w:r>
      <w:r w:rsidR="00301936">
        <w:rPr>
          <w:sz w:val="22"/>
        </w:rPr>
        <w:t xml:space="preserve"> (inactive)</w:t>
      </w:r>
    </w:p>
    <w:p w14:paraId="4E0634A1" w14:textId="77777777" w:rsidR="00605375" w:rsidRDefault="00605375">
      <w:pPr>
        <w:ind w:left="1440" w:firstLine="720"/>
        <w:rPr>
          <w:sz w:val="22"/>
        </w:rPr>
      </w:pPr>
      <w:r>
        <w:rPr>
          <w:sz w:val="22"/>
        </w:rPr>
        <w:t>United States Court of Appeals for the Eighth Circuit</w:t>
      </w:r>
    </w:p>
    <w:p w14:paraId="1ACF8CB2" w14:textId="613AFEDC" w:rsidR="00554BC0" w:rsidRDefault="00554BC0">
      <w:pPr>
        <w:rPr>
          <w:b/>
          <w:sz w:val="22"/>
        </w:rPr>
      </w:pPr>
    </w:p>
    <w:p w14:paraId="295EA7E3" w14:textId="77777777" w:rsidR="00383BD6" w:rsidRDefault="00383BD6">
      <w:pPr>
        <w:rPr>
          <w:b/>
          <w:sz w:val="22"/>
        </w:rPr>
      </w:pPr>
    </w:p>
    <w:p w14:paraId="27554283" w14:textId="77777777" w:rsidR="00907410" w:rsidRDefault="00907410" w:rsidP="00907410">
      <w:pPr>
        <w:pStyle w:val="Heading5"/>
        <w:rPr>
          <w:sz w:val="24"/>
        </w:rPr>
      </w:pPr>
      <w:r>
        <w:rPr>
          <w:sz w:val="24"/>
        </w:rPr>
        <w:t>MEDIA</w:t>
      </w:r>
    </w:p>
    <w:p w14:paraId="0CE557C3" w14:textId="77777777" w:rsidR="009931D7" w:rsidRDefault="009931D7" w:rsidP="00790F5F">
      <w:pPr>
        <w:rPr>
          <w:sz w:val="22"/>
          <w:szCs w:val="22"/>
        </w:rPr>
      </w:pPr>
    </w:p>
    <w:p w14:paraId="21E01354" w14:textId="77777777" w:rsidR="00EB40DE" w:rsidRDefault="00EB40DE" w:rsidP="009351C8">
      <w:pPr>
        <w:rPr>
          <w:smallCaps/>
          <w:sz w:val="22"/>
          <w:szCs w:val="22"/>
        </w:rPr>
      </w:pPr>
      <w:r>
        <w:rPr>
          <w:sz w:val="22"/>
          <w:szCs w:val="22"/>
        </w:rPr>
        <w:t xml:space="preserve">James Briggs and Madeline Buckley, </w:t>
      </w:r>
      <w:r>
        <w:rPr>
          <w:i/>
          <w:sz w:val="22"/>
          <w:szCs w:val="22"/>
        </w:rPr>
        <w:t>The truth behind voter fraud in Indiana</w:t>
      </w:r>
      <w:r>
        <w:rPr>
          <w:sz w:val="22"/>
          <w:szCs w:val="22"/>
        </w:rPr>
        <w:t xml:space="preserve">, </w:t>
      </w:r>
      <w:r w:rsidRPr="00EB40DE">
        <w:rPr>
          <w:smallCaps/>
          <w:sz w:val="22"/>
          <w:szCs w:val="22"/>
        </w:rPr>
        <w:t>Indianapolis</w:t>
      </w:r>
    </w:p>
    <w:p w14:paraId="5EE7D406" w14:textId="38C388C9" w:rsidR="00EB40DE" w:rsidRPr="00EB40DE" w:rsidRDefault="00EB40DE" w:rsidP="00EB40DE">
      <w:pPr>
        <w:ind w:firstLine="720"/>
        <w:rPr>
          <w:sz w:val="22"/>
          <w:szCs w:val="22"/>
        </w:rPr>
      </w:pPr>
      <w:r w:rsidRPr="00EB40DE">
        <w:rPr>
          <w:smallCaps/>
          <w:sz w:val="22"/>
          <w:szCs w:val="22"/>
        </w:rPr>
        <w:t>Star</w:t>
      </w:r>
      <w:r>
        <w:rPr>
          <w:sz w:val="22"/>
          <w:szCs w:val="22"/>
        </w:rPr>
        <w:t xml:space="preserve"> (October 24, 2016)</w:t>
      </w:r>
    </w:p>
    <w:p w14:paraId="6CE7207B" w14:textId="77777777" w:rsidR="00EB40DE" w:rsidRDefault="00EB40DE" w:rsidP="009351C8">
      <w:pPr>
        <w:rPr>
          <w:sz w:val="22"/>
          <w:szCs w:val="22"/>
        </w:rPr>
      </w:pPr>
    </w:p>
    <w:p w14:paraId="0F5A45B4" w14:textId="77777777" w:rsidR="00EA03BC" w:rsidRDefault="00EA03BC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Editorial, </w:t>
      </w:r>
      <w:r>
        <w:rPr>
          <w:i/>
          <w:sz w:val="22"/>
          <w:szCs w:val="22"/>
        </w:rPr>
        <w:t>Voter ID challenge: Modifications could ensure that all votes count</w:t>
      </w:r>
      <w:r>
        <w:rPr>
          <w:sz w:val="22"/>
          <w:szCs w:val="22"/>
        </w:rPr>
        <w:t>,</w:t>
      </w:r>
    </w:p>
    <w:p w14:paraId="346D4124" w14:textId="4D2CE400" w:rsidR="00EA03BC" w:rsidRPr="00EA03BC" w:rsidRDefault="00EA03BC" w:rsidP="00EA03BC">
      <w:pPr>
        <w:ind w:firstLine="720"/>
        <w:rPr>
          <w:sz w:val="22"/>
          <w:szCs w:val="22"/>
        </w:rPr>
      </w:pPr>
      <w:r w:rsidRPr="00EA03BC">
        <w:rPr>
          <w:smallCaps/>
          <w:sz w:val="22"/>
          <w:szCs w:val="22"/>
        </w:rPr>
        <w:t>The Journal Gazette</w:t>
      </w:r>
      <w:r>
        <w:rPr>
          <w:sz w:val="22"/>
          <w:szCs w:val="22"/>
        </w:rPr>
        <w:t xml:space="preserve"> (Ft. Wayne, Ind.) (Aug. 11, 2016)</w:t>
      </w:r>
    </w:p>
    <w:p w14:paraId="5E68DA1E" w14:textId="77777777" w:rsidR="00EA03BC" w:rsidRDefault="00EA03BC" w:rsidP="009351C8">
      <w:pPr>
        <w:rPr>
          <w:i/>
          <w:sz w:val="22"/>
          <w:szCs w:val="22"/>
        </w:rPr>
      </w:pPr>
    </w:p>
    <w:p w14:paraId="7BB89524" w14:textId="710A5509" w:rsidR="00EA03BC" w:rsidRPr="00EA03BC" w:rsidRDefault="00EA03BC" w:rsidP="009351C8">
      <w:pPr>
        <w:rPr>
          <w:sz w:val="22"/>
          <w:szCs w:val="22"/>
        </w:rPr>
      </w:pPr>
      <w:r>
        <w:rPr>
          <w:i/>
          <w:sz w:val="22"/>
          <w:szCs w:val="22"/>
        </w:rPr>
        <w:t>Editorial: Voter ID law stands the test of time</w:t>
      </w:r>
      <w:r>
        <w:rPr>
          <w:sz w:val="22"/>
          <w:szCs w:val="22"/>
        </w:rPr>
        <w:t xml:space="preserve">, </w:t>
      </w:r>
      <w:r w:rsidRPr="00EA03BC">
        <w:rPr>
          <w:smallCaps/>
          <w:sz w:val="22"/>
          <w:szCs w:val="22"/>
        </w:rPr>
        <w:t>Ft. Wayne News-Sentinel</w:t>
      </w:r>
      <w:r>
        <w:rPr>
          <w:sz w:val="22"/>
          <w:szCs w:val="22"/>
        </w:rPr>
        <w:t xml:space="preserve"> (Aug. 9, 2016)</w:t>
      </w:r>
    </w:p>
    <w:p w14:paraId="733E932A" w14:textId="77777777" w:rsidR="00EA03BC" w:rsidRDefault="00EA03BC" w:rsidP="009351C8">
      <w:pPr>
        <w:rPr>
          <w:sz w:val="22"/>
          <w:szCs w:val="22"/>
        </w:rPr>
      </w:pPr>
    </w:p>
    <w:p w14:paraId="5C48E10B" w14:textId="404352AD" w:rsidR="00E07511" w:rsidRDefault="00E07511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Megan Banta, </w:t>
      </w:r>
      <w:r>
        <w:rPr>
          <w:i/>
          <w:sz w:val="22"/>
          <w:szCs w:val="22"/>
        </w:rPr>
        <w:t>Indiana voter ID law likely not affected by recent court decisions</w:t>
      </w:r>
      <w:r>
        <w:rPr>
          <w:sz w:val="22"/>
          <w:szCs w:val="22"/>
        </w:rPr>
        <w:t>,</w:t>
      </w:r>
    </w:p>
    <w:p w14:paraId="67B906B6" w14:textId="3A00B369" w:rsidR="00E07511" w:rsidRPr="00E07511" w:rsidRDefault="00E07511" w:rsidP="009351C8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E07511">
        <w:rPr>
          <w:smallCaps/>
          <w:sz w:val="22"/>
          <w:szCs w:val="22"/>
        </w:rPr>
        <w:t>Bloomington Herald Times</w:t>
      </w:r>
      <w:r w:rsidR="00852CD6">
        <w:rPr>
          <w:sz w:val="22"/>
          <w:szCs w:val="22"/>
        </w:rPr>
        <w:t xml:space="preserve"> (Aug. 6</w:t>
      </w:r>
      <w:r>
        <w:rPr>
          <w:sz w:val="22"/>
          <w:szCs w:val="22"/>
        </w:rPr>
        <w:t>, 2016)</w:t>
      </w:r>
    </w:p>
    <w:p w14:paraId="72EE5B67" w14:textId="77777777" w:rsidR="00E07511" w:rsidRDefault="00E07511" w:rsidP="009351C8">
      <w:pPr>
        <w:rPr>
          <w:sz w:val="22"/>
          <w:szCs w:val="22"/>
        </w:rPr>
      </w:pPr>
    </w:p>
    <w:p w14:paraId="2F501E95" w14:textId="289DD9CD" w:rsidR="00576FF6" w:rsidRDefault="00576FF6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Josh Siegel, </w:t>
      </w:r>
      <w:r>
        <w:rPr>
          <w:i/>
          <w:sz w:val="22"/>
          <w:szCs w:val="22"/>
        </w:rPr>
        <w:t>After Voter ID Defeats, Lessons from Indiana’s Law That ‘Has Stood Test of Time’</w:t>
      </w:r>
      <w:r>
        <w:rPr>
          <w:sz w:val="22"/>
          <w:szCs w:val="22"/>
        </w:rPr>
        <w:t>,</w:t>
      </w:r>
    </w:p>
    <w:p w14:paraId="310BB14E" w14:textId="4AB9467E" w:rsidR="00576FF6" w:rsidRPr="00576FF6" w:rsidRDefault="00576FF6" w:rsidP="009351C8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E07511">
        <w:rPr>
          <w:smallCaps/>
          <w:sz w:val="22"/>
          <w:szCs w:val="22"/>
        </w:rPr>
        <w:t>The Daily Signal</w:t>
      </w:r>
      <w:r>
        <w:rPr>
          <w:sz w:val="22"/>
          <w:szCs w:val="22"/>
        </w:rPr>
        <w:t xml:space="preserve"> (Aug. 7, 2016)</w:t>
      </w:r>
    </w:p>
    <w:p w14:paraId="2FB1F9BF" w14:textId="77777777" w:rsidR="00576FF6" w:rsidRDefault="00576FF6" w:rsidP="009351C8">
      <w:pPr>
        <w:rPr>
          <w:sz w:val="22"/>
          <w:szCs w:val="22"/>
        </w:rPr>
      </w:pPr>
    </w:p>
    <w:p w14:paraId="3EB26AB0" w14:textId="58BAD4C4" w:rsidR="0076625D" w:rsidRDefault="0076625D" w:rsidP="009351C8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Manny Fernandez &amp; Richard Perez-Pena, </w:t>
      </w:r>
      <w:r>
        <w:rPr>
          <w:i/>
          <w:sz w:val="22"/>
          <w:szCs w:val="22"/>
        </w:rPr>
        <w:t>Fixing Voter ID Law Ruled to Be</w:t>
      </w:r>
    </w:p>
    <w:p w14:paraId="255983D9" w14:textId="12813E2B" w:rsidR="0076625D" w:rsidRDefault="0076625D" w:rsidP="0076625D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Discriminatory Will Be Tricky Task for Texas</w:t>
      </w:r>
      <w:r>
        <w:rPr>
          <w:sz w:val="22"/>
          <w:szCs w:val="22"/>
        </w:rPr>
        <w:t xml:space="preserve">, </w:t>
      </w:r>
      <w:r w:rsidRPr="00103799">
        <w:rPr>
          <w:smallCaps/>
          <w:sz w:val="22"/>
          <w:szCs w:val="22"/>
        </w:rPr>
        <w:t>N.Y. Times</w:t>
      </w:r>
      <w:r>
        <w:rPr>
          <w:sz w:val="22"/>
          <w:szCs w:val="22"/>
        </w:rPr>
        <w:t xml:space="preserve"> (July 22, 2016)</w:t>
      </w:r>
    </w:p>
    <w:p w14:paraId="23A355F8" w14:textId="77777777" w:rsidR="0076625D" w:rsidRDefault="0076625D" w:rsidP="0076625D">
      <w:pPr>
        <w:ind w:firstLine="720"/>
        <w:rPr>
          <w:sz w:val="22"/>
          <w:szCs w:val="22"/>
        </w:rPr>
      </w:pPr>
    </w:p>
    <w:p w14:paraId="422C4EBF" w14:textId="1F65DEC5" w:rsidR="00224E08" w:rsidRDefault="00224E08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Editorial, </w:t>
      </w:r>
      <w:r>
        <w:rPr>
          <w:i/>
          <w:sz w:val="22"/>
          <w:szCs w:val="22"/>
        </w:rPr>
        <w:t>A dishonorable distinction for Hoosiers</w:t>
      </w:r>
      <w:r>
        <w:rPr>
          <w:sz w:val="22"/>
          <w:szCs w:val="22"/>
        </w:rPr>
        <w:t xml:space="preserve">, </w:t>
      </w:r>
      <w:r w:rsidRPr="004F09D1">
        <w:rPr>
          <w:smallCaps/>
          <w:sz w:val="22"/>
          <w:szCs w:val="22"/>
        </w:rPr>
        <w:t>The Journal-Gazette</w:t>
      </w:r>
      <w:r>
        <w:rPr>
          <w:sz w:val="22"/>
          <w:szCs w:val="22"/>
        </w:rPr>
        <w:t xml:space="preserve"> (Ft. Wayne, Ind.),</w:t>
      </w:r>
    </w:p>
    <w:p w14:paraId="7C4C8A62" w14:textId="5EB7D32A" w:rsidR="00224E08" w:rsidRPr="00224E08" w:rsidRDefault="00224E08" w:rsidP="009351C8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A03BC">
        <w:rPr>
          <w:sz w:val="22"/>
          <w:szCs w:val="22"/>
        </w:rPr>
        <w:t>(</w:t>
      </w:r>
      <w:r>
        <w:rPr>
          <w:sz w:val="22"/>
          <w:szCs w:val="22"/>
        </w:rPr>
        <w:t>Nov. 16, 2014</w:t>
      </w:r>
      <w:r w:rsidR="00EA03BC">
        <w:rPr>
          <w:sz w:val="22"/>
          <w:szCs w:val="22"/>
        </w:rPr>
        <w:t>)</w:t>
      </w:r>
    </w:p>
    <w:p w14:paraId="38D5CCC1" w14:textId="77777777" w:rsidR="00224E08" w:rsidRDefault="00224E08" w:rsidP="009351C8">
      <w:pPr>
        <w:rPr>
          <w:sz w:val="22"/>
          <w:szCs w:val="22"/>
        </w:rPr>
      </w:pPr>
    </w:p>
    <w:p w14:paraId="464EF61D" w14:textId="77777777" w:rsidR="005B6BF1" w:rsidRDefault="005B6BF1" w:rsidP="009351C8">
      <w:pPr>
        <w:rPr>
          <w:smallCaps/>
          <w:sz w:val="22"/>
          <w:szCs w:val="22"/>
        </w:rPr>
      </w:pPr>
      <w:r>
        <w:rPr>
          <w:sz w:val="22"/>
          <w:szCs w:val="22"/>
        </w:rPr>
        <w:t xml:space="preserve">Jason Margolis, </w:t>
      </w:r>
      <w:r>
        <w:rPr>
          <w:i/>
          <w:sz w:val="22"/>
          <w:szCs w:val="22"/>
        </w:rPr>
        <w:t xml:space="preserve">Is Indiana’s strict voter ID law disenfranchising immigrant </w:t>
      </w:r>
      <w:proofErr w:type="gramStart"/>
      <w:r>
        <w:rPr>
          <w:i/>
          <w:sz w:val="22"/>
          <w:szCs w:val="22"/>
        </w:rPr>
        <w:t>voters?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5B6BF1">
        <w:rPr>
          <w:smallCaps/>
          <w:sz w:val="22"/>
          <w:szCs w:val="22"/>
        </w:rPr>
        <w:t>Public</w:t>
      </w:r>
    </w:p>
    <w:p w14:paraId="3E01BFCB" w14:textId="3E5FFFA2" w:rsidR="005B6BF1" w:rsidRPr="005B6BF1" w:rsidRDefault="005B6BF1" w:rsidP="005B6BF1">
      <w:pPr>
        <w:ind w:firstLine="720"/>
        <w:rPr>
          <w:smallCaps/>
          <w:sz w:val="22"/>
          <w:szCs w:val="22"/>
        </w:rPr>
      </w:pPr>
      <w:r w:rsidRPr="005B6BF1">
        <w:rPr>
          <w:smallCaps/>
          <w:sz w:val="22"/>
          <w:szCs w:val="22"/>
        </w:rPr>
        <w:t>Radio</w:t>
      </w:r>
      <w:r>
        <w:rPr>
          <w:smallCaps/>
          <w:sz w:val="22"/>
          <w:szCs w:val="22"/>
        </w:rPr>
        <w:t xml:space="preserve"> </w:t>
      </w:r>
      <w:r w:rsidRPr="005B6BF1">
        <w:rPr>
          <w:smallCaps/>
          <w:sz w:val="22"/>
          <w:szCs w:val="22"/>
        </w:rPr>
        <w:t>International</w:t>
      </w:r>
      <w:r>
        <w:rPr>
          <w:sz w:val="22"/>
          <w:szCs w:val="22"/>
        </w:rPr>
        <w:t xml:space="preserve"> (May 29, 2014)</w:t>
      </w:r>
    </w:p>
    <w:p w14:paraId="64279A32" w14:textId="77777777" w:rsidR="005B6BF1" w:rsidRDefault="005B6BF1" w:rsidP="009351C8">
      <w:pPr>
        <w:rPr>
          <w:sz w:val="22"/>
          <w:szCs w:val="22"/>
        </w:rPr>
      </w:pPr>
    </w:p>
    <w:p w14:paraId="556481D8" w14:textId="126281DB" w:rsidR="0038269A" w:rsidRPr="0038269A" w:rsidRDefault="0038269A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Tal </w:t>
      </w:r>
      <w:proofErr w:type="spellStart"/>
      <w:r>
        <w:rPr>
          <w:sz w:val="22"/>
          <w:szCs w:val="22"/>
        </w:rPr>
        <w:t>Koppan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Wisconsin voter ID trial begins</w:t>
      </w:r>
      <w:r>
        <w:rPr>
          <w:sz w:val="22"/>
          <w:szCs w:val="22"/>
        </w:rPr>
        <w:t xml:space="preserve">, </w:t>
      </w:r>
      <w:r>
        <w:rPr>
          <w:smallCaps/>
          <w:sz w:val="22"/>
          <w:szCs w:val="22"/>
        </w:rPr>
        <w:t>Politico</w:t>
      </w:r>
      <w:r w:rsidRPr="0038269A">
        <w:rPr>
          <w:sz w:val="22"/>
          <w:szCs w:val="22"/>
        </w:rPr>
        <w:t xml:space="preserve"> </w:t>
      </w:r>
      <w:r w:rsidR="00633FB5">
        <w:rPr>
          <w:sz w:val="22"/>
          <w:szCs w:val="22"/>
        </w:rPr>
        <w:t>(Nov. 5, 2013)</w:t>
      </w:r>
    </w:p>
    <w:p w14:paraId="0BD6298B" w14:textId="77777777" w:rsidR="0038269A" w:rsidRDefault="0038269A" w:rsidP="009351C8">
      <w:pPr>
        <w:rPr>
          <w:sz w:val="22"/>
          <w:szCs w:val="22"/>
        </w:rPr>
      </w:pPr>
    </w:p>
    <w:p w14:paraId="32046674" w14:textId="77777777" w:rsidR="00B22E0F" w:rsidRDefault="00B22E0F" w:rsidP="009351C8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Tom Curry, </w:t>
      </w:r>
      <w:r>
        <w:rPr>
          <w:i/>
          <w:sz w:val="22"/>
          <w:szCs w:val="22"/>
        </w:rPr>
        <w:t>Court decision on Voting Rights Act could spur election changes, but not turn back</w:t>
      </w:r>
    </w:p>
    <w:p w14:paraId="6DDB4961" w14:textId="08D37555" w:rsidR="00B22E0F" w:rsidRDefault="00B22E0F" w:rsidP="00B22E0F">
      <w:pPr>
        <w:ind w:left="720"/>
      </w:pPr>
      <w:r>
        <w:rPr>
          <w:i/>
          <w:sz w:val="22"/>
          <w:szCs w:val="22"/>
        </w:rPr>
        <w:t>the clock</w:t>
      </w:r>
      <w:r>
        <w:rPr>
          <w:sz w:val="22"/>
          <w:szCs w:val="22"/>
        </w:rPr>
        <w:t xml:space="preserve">, </w:t>
      </w:r>
      <w:r w:rsidRPr="009351C8">
        <w:rPr>
          <w:smallCaps/>
          <w:sz w:val="22"/>
          <w:szCs w:val="22"/>
        </w:rPr>
        <w:t>msnbc.com</w:t>
      </w:r>
      <w:r>
        <w:rPr>
          <w:smallCaps/>
          <w:sz w:val="22"/>
          <w:szCs w:val="22"/>
        </w:rPr>
        <w:t xml:space="preserve"> (</w:t>
      </w:r>
      <w:r>
        <w:rPr>
          <w:sz w:val="22"/>
          <w:szCs w:val="22"/>
        </w:rPr>
        <w:t>Feb. 28, 2013)</w:t>
      </w:r>
    </w:p>
    <w:p w14:paraId="109AF4E5" w14:textId="77777777" w:rsidR="00B22E0F" w:rsidRDefault="00B22E0F" w:rsidP="009351C8">
      <w:pPr>
        <w:rPr>
          <w:sz w:val="22"/>
          <w:szCs w:val="22"/>
        </w:rPr>
      </w:pPr>
    </w:p>
    <w:p w14:paraId="23B1A2FA" w14:textId="77777777" w:rsidR="00967FB5" w:rsidRPr="00967FB5" w:rsidRDefault="00967FB5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Marc Levy, </w:t>
      </w:r>
      <w:r>
        <w:rPr>
          <w:i/>
          <w:sz w:val="22"/>
          <w:szCs w:val="22"/>
        </w:rPr>
        <w:t>Photo ID rule for Election Day in Pa. is blocked</w:t>
      </w:r>
      <w:r>
        <w:rPr>
          <w:sz w:val="22"/>
          <w:szCs w:val="22"/>
        </w:rPr>
        <w:t xml:space="preserve">, </w:t>
      </w:r>
      <w:r w:rsidRPr="00967FB5">
        <w:rPr>
          <w:smallCaps/>
          <w:sz w:val="22"/>
          <w:szCs w:val="22"/>
        </w:rPr>
        <w:t>Associated Press</w:t>
      </w:r>
      <w:r>
        <w:rPr>
          <w:sz w:val="22"/>
          <w:szCs w:val="22"/>
        </w:rPr>
        <w:t xml:space="preserve"> (Oct. 2, 2012)</w:t>
      </w:r>
    </w:p>
    <w:p w14:paraId="70C6039E" w14:textId="77777777" w:rsidR="00967FB5" w:rsidRDefault="00967FB5" w:rsidP="009351C8">
      <w:pPr>
        <w:rPr>
          <w:sz w:val="22"/>
          <w:szCs w:val="22"/>
        </w:rPr>
      </w:pPr>
    </w:p>
    <w:p w14:paraId="7785CA71" w14:textId="77777777" w:rsidR="0038269A" w:rsidRDefault="0086488C" w:rsidP="009351C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Suevon</w:t>
      </w:r>
      <w:proofErr w:type="spellEnd"/>
      <w:r>
        <w:rPr>
          <w:sz w:val="22"/>
          <w:szCs w:val="22"/>
        </w:rPr>
        <w:t xml:space="preserve"> Lee, </w:t>
      </w:r>
      <w:r>
        <w:rPr>
          <w:i/>
          <w:sz w:val="22"/>
          <w:szCs w:val="22"/>
        </w:rPr>
        <w:t>Voting Rights Act: The State of Section 5</w:t>
      </w:r>
      <w:r>
        <w:rPr>
          <w:sz w:val="22"/>
          <w:szCs w:val="22"/>
        </w:rPr>
        <w:t xml:space="preserve">, </w:t>
      </w:r>
      <w:r w:rsidRPr="0086488C">
        <w:rPr>
          <w:smallCaps/>
          <w:sz w:val="22"/>
          <w:szCs w:val="22"/>
        </w:rPr>
        <w:t xml:space="preserve">ProPublica </w:t>
      </w:r>
      <w:r w:rsidR="0038269A">
        <w:rPr>
          <w:sz w:val="22"/>
          <w:szCs w:val="22"/>
        </w:rPr>
        <w:t>(Aug. 30, 2012)</w:t>
      </w:r>
    </w:p>
    <w:p w14:paraId="463252D1" w14:textId="77777777" w:rsidR="00B46B52" w:rsidRDefault="00B46B52" w:rsidP="009351C8">
      <w:pPr>
        <w:rPr>
          <w:sz w:val="22"/>
          <w:szCs w:val="22"/>
        </w:rPr>
      </w:pPr>
    </w:p>
    <w:p w14:paraId="62B44F9A" w14:textId="77777777" w:rsidR="003E1346" w:rsidRPr="0038269A" w:rsidRDefault="003E1346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Karen Langley, </w:t>
      </w:r>
      <w:r>
        <w:rPr>
          <w:i/>
          <w:sz w:val="22"/>
          <w:szCs w:val="22"/>
        </w:rPr>
        <w:t>Pennsylvania balks on federal voter ID request</w:t>
      </w:r>
      <w:r>
        <w:rPr>
          <w:sz w:val="22"/>
          <w:szCs w:val="22"/>
        </w:rPr>
        <w:t xml:space="preserve">, </w:t>
      </w:r>
      <w:r w:rsidRPr="00FA3614">
        <w:rPr>
          <w:smallCaps/>
          <w:sz w:val="22"/>
          <w:szCs w:val="22"/>
        </w:rPr>
        <w:t>Pittsburgh Post-Gazette</w:t>
      </w:r>
    </w:p>
    <w:p w14:paraId="3A5EBF35" w14:textId="77777777" w:rsidR="003E1346" w:rsidRPr="003E1346" w:rsidRDefault="003E1346" w:rsidP="003E1346">
      <w:pPr>
        <w:ind w:firstLine="720"/>
        <w:rPr>
          <w:sz w:val="22"/>
          <w:szCs w:val="22"/>
        </w:rPr>
      </w:pPr>
      <w:r>
        <w:rPr>
          <w:smallCaps/>
          <w:sz w:val="22"/>
          <w:szCs w:val="22"/>
        </w:rPr>
        <w:t>(</w:t>
      </w:r>
      <w:r>
        <w:rPr>
          <w:sz w:val="22"/>
          <w:szCs w:val="22"/>
        </w:rPr>
        <w:t>Aug, 21, 2012)</w:t>
      </w:r>
    </w:p>
    <w:p w14:paraId="5FDA1C2F" w14:textId="77777777" w:rsidR="003E1346" w:rsidRDefault="003E1346" w:rsidP="009351C8">
      <w:pPr>
        <w:rPr>
          <w:sz w:val="22"/>
          <w:szCs w:val="22"/>
        </w:rPr>
      </w:pPr>
    </w:p>
    <w:p w14:paraId="4D781F4D" w14:textId="77777777" w:rsidR="00FA3614" w:rsidRDefault="00FA3614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Karen Langley, </w:t>
      </w:r>
      <w:r>
        <w:rPr>
          <w:i/>
          <w:sz w:val="22"/>
          <w:szCs w:val="22"/>
        </w:rPr>
        <w:t>Voting law experts keep close eye on Pennsylvania</w:t>
      </w:r>
      <w:r>
        <w:rPr>
          <w:sz w:val="22"/>
          <w:szCs w:val="22"/>
        </w:rPr>
        <w:t xml:space="preserve">, </w:t>
      </w:r>
      <w:r w:rsidRPr="00FA3614">
        <w:rPr>
          <w:smallCaps/>
          <w:sz w:val="22"/>
          <w:szCs w:val="22"/>
        </w:rPr>
        <w:t>Pittsburgh Post-Gazette</w:t>
      </w:r>
    </w:p>
    <w:p w14:paraId="145599DA" w14:textId="77777777" w:rsidR="00FA3614" w:rsidRPr="00FA3614" w:rsidRDefault="00FA3614" w:rsidP="00FA3614">
      <w:pPr>
        <w:ind w:firstLine="720"/>
        <w:rPr>
          <w:sz w:val="22"/>
          <w:szCs w:val="22"/>
        </w:rPr>
      </w:pPr>
      <w:r>
        <w:rPr>
          <w:sz w:val="22"/>
          <w:szCs w:val="22"/>
        </w:rPr>
        <w:t>(Aug. 11, 2012)</w:t>
      </w:r>
    </w:p>
    <w:p w14:paraId="32FC019C" w14:textId="77777777" w:rsidR="00FA3614" w:rsidRDefault="00FA3614" w:rsidP="009351C8">
      <w:pPr>
        <w:rPr>
          <w:sz w:val="22"/>
          <w:szCs w:val="22"/>
        </w:rPr>
      </w:pPr>
    </w:p>
    <w:p w14:paraId="08D6871B" w14:textId="10B35DFC" w:rsidR="004A088C" w:rsidRDefault="004A088C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Alon Harish, </w:t>
      </w:r>
      <w:r>
        <w:rPr>
          <w:i/>
          <w:sz w:val="22"/>
          <w:szCs w:val="22"/>
        </w:rPr>
        <w:t>Dice Roll Decides Election in Texas Town</w:t>
      </w:r>
      <w:r w:rsidR="00633FB5">
        <w:rPr>
          <w:sz w:val="22"/>
          <w:szCs w:val="22"/>
        </w:rPr>
        <w:t>, abcnews.com (June 13, 2012)</w:t>
      </w:r>
    </w:p>
    <w:p w14:paraId="77ADA3AC" w14:textId="77777777" w:rsidR="004A088C" w:rsidRDefault="004A088C" w:rsidP="009351C8">
      <w:pPr>
        <w:rPr>
          <w:sz w:val="22"/>
          <w:szCs w:val="22"/>
        </w:rPr>
      </w:pPr>
    </w:p>
    <w:p w14:paraId="5B6CECC0" w14:textId="77777777" w:rsidR="00D6703A" w:rsidRPr="00D6703A" w:rsidRDefault="00D6703A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Peter </w:t>
      </w:r>
      <w:proofErr w:type="spellStart"/>
      <w:r>
        <w:rPr>
          <w:sz w:val="22"/>
          <w:szCs w:val="22"/>
        </w:rPr>
        <w:t>Katel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Voter Rights</w:t>
      </w:r>
      <w:r>
        <w:rPr>
          <w:sz w:val="22"/>
          <w:szCs w:val="22"/>
        </w:rPr>
        <w:t xml:space="preserve">, </w:t>
      </w:r>
      <w:r w:rsidRPr="00D6703A">
        <w:rPr>
          <w:smallCaps/>
          <w:sz w:val="22"/>
          <w:szCs w:val="22"/>
        </w:rPr>
        <w:t>CQ Researcher</w:t>
      </w:r>
      <w:r>
        <w:rPr>
          <w:sz w:val="22"/>
          <w:szCs w:val="22"/>
        </w:rPr>
        <w:t xml:space="preserve"> (May 18, 2012)</w:t>
      </w:r>
    </w:p>
    <w:p w14:paraId="43455FE6" w14:textId="77777777" w:rsidR="009A0856" w:rsidRDefault="009A0856" w:rsidP="009351C8">
      <w:pPr>
        <w:rPr>
          <w:sz w:val="22"/>
          <w:szCs w:val="22"/>
        </w:rPr>
      </w:pPr>
    </w:p>
    <w:p w14:paraId="71DC10A4" w14:textId="77777777" w:rsidR="00A51E3D" w:rsidRDefault="00A51E3D" w:rsidP="009351C8">
      <w:pPr>
        <w:rPr>
          <w:sz w:val="22"/>
          <w:szCs w:val="22"/>
        </w:rPr>
      </w:pPr>
      <w:r>
        <w:rPr>
          <w:sz w:val="22"/>
          <w:szCs w:val="22"/>
        </w:rPr>
        <w:t xml:space="preserve">Corey Dade, </w:t>
      </w:r>
      <w:r>
        <w:rPr>
          <w:i/>
          <w:sz w:val="22"/>
          <w:szCs w:val="22"/>
        </w:rPr>
        <w:t>Is the Voting Rights Act Endangered? A Legal Primer</w:t>
      </w:r>
      <w:r>
        <w:rPr>
          <w:sz w:val="22"/>
          <w:szCs w:val="22"/>
        </w:rPr>
        <w:t>, National Public Radio</w:t>
      </w:r>
    </w:p>
    <w:p w14:paraId="55AF6A45" w14:textId="6369EE40" w:rsidR="00EA03BC" w:rsidRDefault="00A51E3D" w:rsidP="005E2E7D">
      <w:pPr>
        <w:ind w:left="720"/>
        <w:rPr>
          <w:sz w:val="22"/>
          <w:szCs w:val="22"/>
        </w:rPr>
      </w:pPr>
      <w:r>
        <w:rPr>
          <w:sz w:val="22"/>
          <w:szCs w:val="22"/>
        </w:rPr>
        <w:t>(Feb.  28, 2012)</w:t>
      </w:r>
    </w:p>
    <w:p w14:paraId="2E1434A0" w14:textId="77777777" w:rsidR="00A51E3D" w:rsidRDefault="00A51E3D" w:rsidP="009351C8">
      <w:pPr>
        <w:rPr>
          <w:sz w:val="22"/>
          <w:szCs w:val="22"/>
        </w:rPr>
      </w:pPr>
    </w:p>
    <w:p w14:paraId="458CB754" w14:textId="77777777" w:rsidR="00BF0EB2" w:rsidRDefault="00BF0EB2" w:rsidP="009351C8">
      <w:pPr>
        <w:rPr>
          <w:sz w:val="22"/>
          <w:szCs w:val="22"/>
        </w:rPr>
      </w:pPr>
      <w:r>
        <w:rPr>
          <w:sz w:val="22"/>
          <w:szCs w:val="22"/>
        </w:rPr>
        <w:t>WGBH Radio (Boston NPR), The Callie Crossley Show (July 20, 2011) (hour-long show about</w:t>
      </w:r>
    </w:p>
    <w:p w14:paraId="4261D853" w14:textId="4391CE8A" w:rsidR="00BF0EB2" w:rsidRDefault="00BF0EB2" w:rsidP="009351C8">
      <w:pPr>
        <w:rPr>
          <w:sz w:val="22"/>
          <w:szCs w:val="22"/>
        </w:rPr>
      </w:pPr>
      <w:r>
        <w:rPr>
          <w:sz w:val="22"/>
          <w:szCs w:val="22"/>
        </w:rPr>
        <w:tab/>
        <w:t>voter identification laws)</w:t>
      </w:r>
    </w:p>
    <w:p w14:paraId="3EB4B494" w14:textId="77777777" w:rsidR="00BF0EB2" w:rsidRDefault="00BF0EB2" w:rsidP="009351C8">
      <w:pPr>
        <w:rPr>
          <w:sz w:val="22"/>
          <w:szCs w:val="22"/>
        </w:rPr>
      </w:pPr>
    </w:p>
    <w:p w14:paraId="1C3F58E1" w14:textId="4165B019" w:rsidR="009351C8" w:rsidRPr="009351C8" w:rsidRDefault="009351C8" w:rsidP="00633FB5">
      <w:pPr>
        <w:rPr>
          <w:sz w:val="22"/>
          <w:szCs w:val="22"/>
        </w:rPr>
      </w:pPr>
      <w:r>
        <w:rPr>
          <w:sz w:val="22"/>
          <w:szCs w:val="22"/>
        </w:rPr>
        <w:t xml:space="preserve">Tom Curry, </w:t>
      </w:r>
      <w:r>
        <w:rPr>
          <w:i/>
          <w:sz w:val="22"/>
          <w:szCs w:val="22"/>
        </w:rPr>
        <w:t>Voter ID debate could change 2012 landscape</w:t>
      </w:r>
      <w:r>
        <w:rPr>
          <w:sz w:val="22"/>
          <w:szCs w:val="22"/>
        </w:rPr>
        <w:t xml:space="preserve">, </w:t>
      </w:r>
      <w:r w:rsidRPr="009351C8">
        <w:rPr>
          <w:smallCaps/>
          <w:sz w:val="22"/>
          <w:szCs w:val="22"/>
        </w:rPr>
        <w:t>msnbc.com</w:t>
      </w:r>
      <w:r>
        <w:rPr>
          <w:sz w:val="22"/>
          <w:szCs w:val="22"/>
        </w:rPr>
        <w:t xml:space="preserve"> (May 25, 2011)</w:t>
      </w:r>
    </w:p>
    <w:p w14:paraId="45416144" w14:textId="77777777" w:rsidR="009351C8" w:rsidRDefault="009351C8" w:rsidP="004B185E">
      <w:pPr>
        <w:rPr>
          <w:sz w:val="22"/>
          <w:szCs w:val="22"/>
        </w:rPr>
      </w:pPr>
    </w:p>
    <w:p w14:paraId="4A8BFE7A" w14:textId="3C841624" w:rsidR="00DE6205" w:rsidRDefault="00DE6205" w:rsidP="004B185E">
      <w:pPr>
        <w:rPr>
          <w:sz w:val="22"/>
          <w:szCs w:val="22"/>
        </w:rPr>
      </w:pPr>
      <w:r>
        <w:rPr>
          <w:sz w:val="22"/>
          <w:szCs w:val="22"/>
        </w:rPr>
        <w:t xml:space="preserve">Tom Curry, </w:t>
      </w:r>
      <w:r>
        <w:rPr>
          <w:i/>
          <w:sz w:val="22"/>
          <w:szCs w:val="22"/>
        </w:rPr>
        <w:t>Keeping a wary eye on the mapmakers</w:t>
      </w:r>
      <w:r>
        <w:rPr>
          <w:sz w:val="22"/>
          <w:szCs w:val="22"/>
        </w:rPr>
        <w:t xml:space="preserve">, </w:t>
      </w:r>
      <w:r w:rsidRPr="00DE6205">
        <w:rPr>
          <w:smallCaps/>
          <w:sz w:val="22"/>
          <w:szCs w:val="22"/>
        </w:rPr>
        <w:t>msnbc.com</w:t>
      </w:r>
      <w:r w:rsidR="00B22E0F">
        <w:rPr>
          <w:sz w:val="22"/>
          <w:szCs w:val="22"/>
        </w:rPr>
        <w:t xml:space="preserve"> (May 10, 2011)</w:t>
      </w:r>
    </w:p>
    <w:p w14:paraId="32523C05" w14:textId="77777777" w:rsidR="00633FB5" w:rsidRDefault="00633FB5" w:rsidP="004B185E">
      <w:pPr>
        <w:rPr>
          <w:sz w:val="22"/>
          <w:szCs w:val="22"/>
        </w:rPr>
      </w:pPr>
    </w:p>
    <w:p w14:paraId="77AE6FE0" w14:textId="77777777" w:rsidR="003B7095" w:rsidRDefault="003B7095" w:rsidP="004B185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Mary </w:t>
      </w:r>
      <w:proofErr w:type="spellStart"/>
      <w:r>
        <w:rPr>
          <w:sz w:val="22"/>
          <w:szCs w:val="22"/>
        </w:rPr>
        <w:t>Spicuzza</w:t>
      </w:r>
      <w:proofErr w:type="spellEnd"/>
      <w:r>
        <w:rPr>
          <w:sz w:val="22"/>
          <w:szCs w:val="22"/>
        </w:rPr>
        <w:t xml:space="preserve"> &amp; Clay Barbour, </w:t>
      </w:r>
      <w:r>
        <w:rPr>
          <w:i/>
          <w:sz w:val="22"/>
          <w:szCs w:val="22"/>
        </w:rPr>
        <w:t>As voter ID bill heads toward passage, the only certainty is a</w:t>
      </w:r>
    </w:p>
    <w:p w14:paraId="7A06D13E" w14:textId="6E67E9B2" w:rsidR="003B7095" w:rsidRPr="003B7095" w:rsidRDefault="003B7095" w:rsidP="003B7095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high price tag</w:t>
      </w:r>
      <w:r>
        <w:rPr>
          <w:sz w:val="22"/>
          <w:szCs w:val="22"/>
        </w:rPr>
        <w:t xml:space="preserve">, </w:t>
      </w:r>
      <w:r w:rsidRPr="003B7095">
        <w:rPr>
          <w:smallCaps/>
          <w:sz w:val="22"/>
          <w:szCs w:val="22"/>
        </w:rPr>
        <w:t>Wisconsin State Journal</w:t>
      </w:r>
      <w:r w:rsidR="00633FB5">
        <w:rPr>
          <w:sz w:val="22"/>
          <w:szCs w:val="22"/>
        </w:rPr>
        <w:t xml:space="preserve"> (May 8, 2011)</w:t>
      </w:r>
    </w:p>
    <w:p w14:paraId="729634E0" w14:textId="77777777" w:rsidR="003B7095" w:rsidRDefault="003B7095" w:rsidP="004B185E">
      <w:pPr>
        <w:rPr>
          <w:sz w:val="22"/>
          <w:szCs w:val="22"/>
        </w:rPr>
      </w:pPr>
    </w:p>
    <w:p w14:paraId="0777713C" w14:textId="77777777" w:rsidR="00DE6205" w:rsidRDefault="00DE6205" w:rsidP="004B185E">
      <w:pPr>
        <w:rPr>
          <w:sz w:val="22"/>
          <w:szCs w:val="22"/>
        </w:rPr>
      </w:pPr>
      <w:r>
        <w:rPr>
          <w:sz w:val="22"/>
          <w:szCs w:val="22"/>
        </w:rPr>
        <w:t xml:space="preserve">Phillip Rawls, </w:t>
      </w:r>
      <w:r>
        <w:rPr>
          <w:i/>
          <w:sz w:val="22"/>
          <w:szCs w:val="22"/>
        </w:rPr>
        <w:t>Alabama Legislature halfway to passing photo ID law</w:t>
      </w:r>
      <w:r>
        <w:rPr>
          <w:sz w:val="22"/>
          <w:szCs w:val="22"/>
        </w:rPr>
        <w:t xml:space="preserve">, </w:t>
      </w:r>
      <w:r w:rsidRPr="00DE6205">
        <w:rPr>
          <w:smallCaps/>
          <w:sz w:val="22"/>
          <w:szCs w:val="22"/>
        </w:rPr>
        <w:t>Associated Press</w:t>
      </w:r>
    </w:p>
    <w:p w14:paraId="0C3FC804" w14:textId="17507F21" w:rsidR="00DE6205" w:rsidRPr="00DE6205" w:rsidRDefault="00633FB5" w:rsidP="00DE6205">
      <w:pPr>
        <w:ind w:firstLine="720"/>
        <w:rPr>
          <w:sz w:val="22"/>
          <w:szCs w:val="22"/>
        </w:rPr>
      </w:pPr>
      <w:r>
        <w:rPr>
          <w:sz w:val="22"/>
          <w:szCs w:val="22"/>
        </w:rPr>
        <w:t>(March 27, 2011)</w:t>
      </w:r>
    </w:p>
    <w:p w14:paraId="05E9044B" w14:textId="77777777" w:rsidR="00DE6205" w:rsidRDefault="00DE6205" w:rsidP="004B185E">
      <w:pPr>
        <w:rPr>
          <w:sz w:val="22"/>
          <w:szCs w:val="22"/>
        </w:rPr>
      </w:pPr>
    </w:p>
    <w:p w14:paraId="5756659F" w14:textId="77777777" w:rsidR="004113A6" w:rsidRDefault="00BB1506" w:rsidP="004B185E">
      <w:pPr>
        <w:rPr>
          <w:sz w:val="22"/>
          <w:szCs w:val="22"/>
        </w:rPr>
      </w:pPr>
      <w:r>
        <w:rPr>
          <w:i/>
          <w:sz w:val="22"/>
          <w:szCs w:val="22"/>
        </w:rPr>
        <w:t>Indiana Lawmakers</w:t>
      </w:r>
      <w:r>
        <w:rPr>
          <w:sz w:val="22"/>
          <w:szCs w:val="22"/>
        </w:rPr>
        <w:t xml:space="preserve">, WFYI (PBS-affiliate Indianapolis) (participant in </w:t>
      </w:r>
      <w:r w:rsidR="004113A6">
        <w:rPr>
          <w:sz w:val="22"/>
          <w:szCs w:val="22"/>
        </w:rPr>
        <w:t xml:space="preserve">22-minute </w:t>
      </w:r>
      <w:r>
        <w:rPr>
          <w:sz w:val="22"/>
          <w:szCs w:val="22"/>
        </w:rPr>
        <w:t>roundtable</w:t>
      </w:r>
    </w:p>
    <w:p w14:paraId="28855D54" w14:textId="0629CBB1" w:rsidR="00BB1506" w:rsidRPr="00BB1506" w:rsidRDefault="004113A6" w:rsidP="004113A6">
      <w:pPr>
        <w:ind w:firstLine="720"/>
        <w:rPr>
          <w:sz w:val="22"/>
          <w:szCs w:val="22"/>
        </w:rPr>
      </w:pPr>
      <w:r>
        <w:rPr>
          <w:sz w:val="22"/>
          <w:szCs w:val="22"/>
        </w:rPr>
        <w:t>d</w:t>
      </w:r>
      <w:r w:rsidR="00BB1506">
        <w:rPr>
          <w:sz w:val="22"/>
          <w:szCs w:val="22"/>
        </w:rPr>
        <w:t>iscussion</w:t>
      </w:r>
      <w:r>
        <w:rPr>
          <w:sz w:val="22"/>
          <w:szCs w:val="22"/>
        </w:rPr>
        <w:t xml:space="preserve"> </w:t>
      </w:r>
      <w:r w:rsidR="00BB1506">
        <w:rPr>
          <w:sz w:val="22"/>
          <w:szCs w:val="22"/>
        </w:rPr>
        <w:t>about congressional and legislative redistricting)</w:t>
      </w:r>
      <w:r w:rsidR="007D0195">
        <w:rPr>
          <w:sz w:val="22"/>
          <w:szCs w:val="22"/>
        </w:rPr>
        <w:t xml:space="preserve"> (March 11, 2011)</w:t>
      </w:r>
    </w:p>
    <w:p w14:paraId="634FE47A" w14:textId="77777777" w:rsidR="00BB1506" w:rsidRDefault="00BB1506" w:rsidP="004B185E">
      <w:pPr>
        <w:rPr>
          <w:sz w:val="22"/>
          <w:szCs w:val="22"/>
        </w:rPr>
      </w:pPr>
    </w:p>
    <w:p w14:paraId="619C7DA5" w14:textId="77777777" w:rsidR="00843FB9" w:rsidRDefault="00843FB9" w:rsidP="004B185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Patrick Brendel, </w:t>
      </w:r>
      <w:r>
        <w:rPr>
          <w:i/>
          <w:sz w:val="22"/>
          <w:szCs w:val="22"/>
        </w:rPr>
        <w:t>Indiana prof: ‘Definitely a chance’ that DOJ would reject Texas voter</w:t>
      </w:r>
    </w:p>
    <w:p w14:paraId="4B8D1129" w14:textId="62540C18" w:rsidR="00843FB9" w:rsidRDefault="00843FB9" w:rsidP="00843FB9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photo ID law</w:t>
      </w:r>
      <w:r>
        <w:rPr>
          <w:sz w:val="22"/>
          <w:szCs w:val="22"/>
        </w:rPr>
        <w:t xml:space="preserve">, </w:t>
      </w:r>
      <w:r w:rsidRPr="00843FB9">
        <w:rPr>
          <w:smallCaps/>
          <w:sz w:val="22"/>
          <w:szCs w:val="22"/>
        </w:rPr>
        <w:t>The Texas Independent</w:t>
      </w:r>
      <w:r w:rsidR="00633FB5">
        <w:rPr>
          <w:sz w:val="22"/>
          <w:szCs w:val="22"/>
        </w:rPr>
        <w:t xml:space="preserve"> (Jan. 25, 2011)</w:t>
      </w:r>
    </w:p>
    <w:p w14:paraId="6A2F302A" w14:textId="77777777" w:rsidR="00843FB9" w:rsidRDefault="00843FB9" w:rsidP="004B185E">
      <w:pPr>
        <w:rPr>
          <w:sz w:val="22"/>
          <w:szCs w:val="22"/>
        </w:rPr>
      </w:pPr>
    </w:p>
    <w:p w14:paraId="2F57A2BC" w14:textId="17EF1DF5" w:rsidR="00D5196E" w:rsidRDefault="00D5196E" w:rsidP="004B185E">
      <w:pPr>
        <w:rPr>
          <w:sz w:val="22"/>
          <w:szCs w:val="22"/>
        </w:rPr>
      </w:pPr>
      <w:r>
        <w:rPr>
          <w:sz w:val="22"/>
          <w:szCs w:val="22"/>
        </w:rPr>
        <w:t xml:space="preserve">Jim Morrill, </w:t>
      </w:r>
      <w:r>
        <w:rPr>
          <w:i/>
          <w:sz w:val="22"/>
          <w:szCs w:val="22"/>
        </w:rPr>
        <w:t>GOP wants photo IDs for N.C. voters</w:t>
      </w:r>
      <w:r>
        <w:rPr>
          <w:sz w:val="22"/>
          <w:szCs w:val="22"/>
        </w:rPr>
        <w:t xml:space="preserve">, </w:t>
      </w:r>
      <w:r w:rsidRPr="00D5196E">
        <w:rPr>
          <w:smallCaps/>
          <w:sz w:val="22"/>
          <w:szCs w:val="22"/>
        </w:rPr>
        <w:t>Charlotte Observer</w:t>
      </w:r>
      <w:r w:rsidR="00633FB5">
        <w:rPr>
          <w:sz w:val="22"/>
          <w:szCs w:val="22"/>
        </w:rPr>
        <w:t xml:space="preserve"> (Dec. 6, 2010)</w:t>
      </w:r>
    </w:p>
    <w:p w14:paraId="500ADA37" w14:textId="77777777" w:rsidR="00EC4B01" w:rsidRPr="00D5196E" w:rsidRDefault="00EC4B01" w:rsidP="004B185E">
      <w:pPr>
        <w:rPr>
          <w:sz w:val="22"/>
          <w:szCs w:val="22"/>
        </w:rPr>
      </w:pPr>
    </w:p>
    <w:p w14:paraId="4B625A9A" w14:textId="77777777" w:rsidR="004B185E" w:rsidRDefault="004B185E" w:rsidP="004B185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Willoughby Mariano, </w:t>
      </w:r>
      <w:r>
        <w:rPr>
          <w:i/>
          <w:sz w:val="22"/>
          <w:szCs w:val="22"/>
        </w:rPr>
        <w:t>GOP said candidate Roy Barnes fought to give illegal immigrants the</w:t>
      </w:r>
    </w:p>
    <w:p w14:paraId="173AB1FF" w14:textId="49DB5180" w:rsidR="004B185E" w:rsidRDefault="004B185E" w:rsidP="004B185E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chance to vote</w:t>
      </w:r>
      <w:r>
        <w:rPr>
          <w:sz w:val="22"/>
          <w:szCs w:val="22"/>
        </w:rPr>
        <w:t xml:space="preserve">, </w:t>
      </w:r>
      <w:r w:rsidRPr="004B185E">
        <w:rPr>
          <w:smallCaps/>
          <w:sz w:val="22"/>
          <w:szCs w:val="22"/>
        </w:rPr>
        <w:t>Atlanta Journal-Constitution PolitiFact</w:t>
      </w:r>
      <w:r>
        <w:rPr>
          <w:sz w:val="22"/>
          <w:szCs w:val="22"/>
        </w:rPr>
        <w:t xml:space="preserve"> (Sept. 2</w:t>
      </w:r>
      <w:r w:rsidR="00633FB5">
        <w:rPr>
          <w:sz w:val="22"/>
          <w:szCs w:val="22"/>
        </w:rPr>
        <w:t>4, 2010)</w:t>
      </w:r>
    </w:p>
    <w:p w14:paraId="2BA0EA1F" w14:textId="77777777" w:rsidR="004B185E" w:rsidRDefault="004B185E" w:rsidP="003809CC">
      <w:pPr>
        <w:rPr>
          <w:sz w:val="22"/>
          <w:szCs w:val="22"/>
        </w:rPr>
      </w:pPr>
    </w:p>
    <w:p w14:paraId="574283CC" w14:textId="0CF80746" w:rsidR="0000707D" w:rsidRPr="0000707D" w:rsidRDefault="0000707D" w:rsidP="003809CC">
      <w:pPr>
        <w:rPr>
          <w:sz w:val="22"/>
          <w:szCs w:val="22"/>
        </w:rPr>
      </w:pPr>
      <w:r>
        <w:rPr>
          <w:sz w:val="22"/>
          <w:szCs w:val="22"/>
        </w:rPr>
        <w:t xml:space="preserve">Jon Murray, </w:t>
      </w:r>
      <w:r>
        <w:rPr>
          <w:i/>
          <w:sz w:val="22"/>
          <w:szCs w:val="22"/>
        </w:rPr>
        <w:t xml:space="preserve">Voter law upheld, but is the fight </w:t>
      </w:r>
      <w:proofErr w:type="gramStart"/>
      <w:r>
        <w:rPr>
          <w:i/>
          <w:sz w:val="22"/>
          <w:szCs w:val="22"/>
        </w:rPr>
        <w:t>over?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00707D">
        <w:rPr>
          <w:smallCaps/>
          <w:sz w:val="22"/>
          <w:szCs w:val="22"/>
        </w:rPr>
        <w:t>The Indianapolis Star</w:t>
      </w:r>
      <w:r w:rsidR="00633FB5">
        <w:rPr>
          <w:sz w:val="22"/>
          <w:szCs w:val="22"/>
        </w:rPr>
        <w:t xml:space="preserve"> (July 1, 2010)</w:t>
      </w:r>
    </w:p>
    <w:p w14:paraId="2DC70F76" w14:textId="77777777" w:rsidR="0000707D" w:rsidRDefault="0000707D" w:rsidP="003809CC">
      <w:pPr>
        <w:rPr>
          <w:sz w:val="22"/>
          <w:szCs w:val="22"/>
        </w:rPr>
      </w:pPr>
    </w:p>
    <w:p w14:paraId="48A9005A" w14:textId="77777777" w:rsidR="003809CC" w:rsidRDefault="003809CC" w:rsidP="003809CC">
      <w:pPr>
        <w:rPr>
          <w:sz w:val="22"/>
          <w:szCs w:val="22"/>
        </w:rPr>
      </w:pPr>
      <w:r>
        <w:rPr>
          <w:sz w:val="22"/>
          <w:szCs w:val="22"/>
        </w:rPr>
        <w:t xml:space="preserve">Jon Murray, </w:t>
      </w:r>
      <w:r>
        <w:rPr>
          <w:i/>
          <w:sz w:val="22"/>
          <w:szCs w:val="22"/>
        </w:rPr>
        <w:t>State Supreme Court digs into voter ID law</w:t>
      </w:r>
      <w:r>
        <w:rPr>
          <w:sz w:val="22"/>
          <w:szCs w:val="22"/>
        </w:rPr>
        <w:t xml:space="preserve">, </w:t>
      </w:r>
      <w:r w:rsidRPr="00E04261">
        <w:rPr>
          <w:smallCaps/>
          <w:sz w:val="22"/>
          <w:szCs w:val="22"/>
        </w:rPr>
        <w:t>The Indianapolis Star</w:t>
      </w:r>
      <w:r>
        <w:rPr>
          <w:sz w:val="22"/>
          <w:szCs w:val="22"/>
        </w:rPr>
        <w:t xml:space="preserve"> (March 5,</w:t>
      </w:r>
    </w:p>
    <w:p w14:paraId="167F5869" w14:textId="6956BCEF" w:rsidR="003809CC" w:rsidRPr="00E04261" w:rsidRDefault="00633FB5" w:rsidP="003809C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2010)</w:t>
      </w:r>
    </w:p>
    <w:p w14:paraId="2E6F7436" w14:textId="77777777" w:rsidR="003809CC" w:rsidRDefault="003809CC" w:rsidP="003809CC">
      <w:pPr>
        <w:rPr>
          <w:sz w:val="22"/>
          <w:szCs w:val="22"/>
        </w:rPr>
      </w:pPr>
    </w:p>
    <w:p w14:paraId="04C9FAB6" w14:textId="77777777" w:rsidR="003809CC" w:rsidRDefault="003809CC" w:rsidP="003809CC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WTLC Radio, </w:t>
      </w:r>
      <w:r>
        <w:rPr>
          <w:sz w:val="22"/>
          <w:szCs w:val="22"/>
        </w:rPr>
        <w:t>Interview on photo</w:t>
      </w:r>
      <w:r w:rsidRPr="000A62D4">
        <w:rPr>
          <w:sz w:val="22"/>
          <w:szCs w:val="22"/>
        </w:rPr>
        <w:t xml:space="preserve"> identification </w:t>
      </w:r>
      <w:r>
        <w:rPr>
          <w:sz w:val="22"/>
          <w:szCs w:val="22"/>
        </w:rPr>
        <w:t xml:space="preserve">argument at Indiana Supreme Court </w:t>
      </w:r>
      <w:r w:rsidRPr="000A62D4">
        <w:rPr>
          <w:sz w:val="22"/>
          <w:szCs w:val="22"/>
        </w:rPr>
        <w:t>on</w:t>
      </w:r>
    </w:p>
    <w:p w14:paraId="53A3C958" w14:textId="38D893B4" w:rsidR="003809CC" w:rsidRPr="000A62D4" w:rsidRDefault="003809CC" w:rsidP="003809CC">
      <w:pPr>
        <w:ind w:firstLine="720"/>
        <w:rPr>
          <w:sz w:val="22"/>
          <w:szCs w:val="22"/>
        </w:rPr>
      </w:pPr>
      <w:r w:rsidRPr="000A62D4">
        <w:rPr>
          <w:i/>
          <w:sz w:val="22"/>
          <w:szCs w:val="22"/>
        </w:rPr>
        <w:t>Afternoons with Amos</w:t>
      </w:r>
      <w:r w:rsidRPr="000A62D4">
        <w:rPr>
          <w:sz w:val="22"/>
          <w:szCs w:val="22"/>
        </w:rPr>
        <w:t xml:space="preserve"> </w:t>
      </w:r>
      <w:r>
        <w:rPr>
          <w:sz w:val="22"/>
          <w:szCs w:val="22"/>
        </w:rPr>
        <w:t>(March 5</w:t>
      </w:r>
      <w:r w:rsidRPr="000A62D4">
        <w:rPr>
          <w:sz w:val="22"/>
          <w:szCs w:val="22"/>
        </w:rPr>
        <w:t>, 20</w:t>
      </w:r>
      <w:r>
        <w:rPr>
          <w:sz w:val="22"/>
          <w:szCs w:val="22"/>
        </w:rPr>
        <w:t>10</w:t>
      </w:r>
      <w:r w:rsidR="00633FB5">
        <w:rPr>
          <w:sz w:val="22"/>
          <w:szCs w:val="22"/>
        </w:rPr>
        <w:t>)</w:t>
      </w:r>
    </w:p>
    <w:p w14:paraId="3BD02073" w14:textId="77777777" w:rsidR="003809CC" w:rsidRDefault="003809CC" w:rsidP="00E04261">
      <w:pPr>
        <w:rPr>
          <w:sz w:val="22"/>
          <w:szCs w:val="22"/>
        </w:rPr>
      </w:pPr>
    </w:p>
    <w:p w14:paraId="60E6367F" w14:textId="77777777" w:rsidR="00E04261" w:rsidRDefault="00E04261" w:rsidP="00E04261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WIBC Radio, Interview </w:t>
      </w:r>
      <w:r>
        <w:rPr>
          <w:sz w:val="22"/>
          <w:szCs w:val="22"/>
        </w:rPr>
        <w:t>with Steve Simpson on photo</w:t>
      </w:r>
      <w:r w:rsidRPr="000A62D4">
        <w:rPr>
          <w:sz w:val="22"/>
          <w:szCs w:val="22"/>
        </w:rPr>
        <w:t xml:space="preserve"> identification </w:t>
      </w:r>
      <w:r>
        <w:rPr>
          <w:sz w:val="22"/>
          <w:szCs w:val="22"/>
        </w:rPr>
        <w:t>oral argument at Indiana</w:t>
      </w:r>
    </w:p>
    <w:p w14:paraId="7AC58F7C" w14:textId="151B7EFD" w:rsidR="00E04261" w:rsidRPr="000A62D4" w:rsidRDefault="003809CC" w:rsidP="00E04261">
      <w:pPr>
        <w:ind w:firstLine="720"/>
        <w:rPr>
          <w:sz w:val="22"/>
          <w:szCs w:val="22"/>
        </w:rPr>
      </w:pPr>
      <w:r>
        <w:rPr>
          <w:sz w:val="22"/>
          <w:szCs w:val="22"/>
        </w:rPr>
        <w:t>Supreme Court (March 4</w:t>
      </w:r>
      <w:r w:rsidR="00E04261">
        <w:rPr>
          <w:sz w:val="22"/>
          <w:szCs w:val="22"/>
        </w:rPr>
        <w:t>, 2010</w:t>
      </w:r>
      <w:r w:rsidR="00633FB5">
        <w:rPr>
          <w:sz w:val="22"/>
          <w:szCs w:val="22"/>
        </w:rPr>
        <w:t>)</w:t>
      </w:r>
    </w:p>
    <w:p w14:paraId="619F10AB" w14:textId="77777777" w:rsidR="003B7095" w:rsidRDefault="003B7095">
      <w:pPr>
        <w:rPr>
          <w:sz w:val="22"/>
          <w:szCs w:val="22"/>
        </w:rPr>
      </w:pPr>
    </w:p>
    <w:p w14:paraId="12D7399C" w14:textId="77777777" w:rsidR="00E04261" w:rsidRDefault="00E04261" w:rsidP="00790F5F">
      <w:pPr>
        <w:rPr>
          <w:sz w:val="22"/>
          <w:szCs w:val="22"/>
        </w:rPr>
      </w:pPr>
      <w:r>
        <w:rPr>
          <w:sz w:val="22"/>
          <w:szCs w:val="22"/>
        </w:rPr>
        <w:t xml:space="preserve">Jon Murray, </w:t>
      </w:r>
      <w:r>
        <w:rPr>
          <w:i/>
          <w:sz w:val="22"/>
          <w:szCs w:val="22"/>
        </w:rPr>
        <w:t>State high court is latest to test voter ID law</w:t>
      </w:r>
      <w:r>
        <w:rPr>
          <w:sz w:val="22"/>
          <w:szCs w:val="22"/>
        </w:rPr>
        <w:t xml:space="preserve">, </w:t>
      </w:r>
      <w:r w:rsidRPr="00E04261">
        <w:rPr>
          <w:smallCaps/>
          <w:sz w:val="22"/>
          <w:szCs w:val="22"/>
        </w:rPr>
        <w:t>The Indianapolis Star</w:t>
      </w:r>
      <w:r>
        <w:rPr>
          <w:sz w:val="22"/>
          <w:szCs w:val="22"/>
        </w:rPr>
        <w:t xml:space="preserve"> (March 4,</w:t>
      </w:r>
    </w:p>
    <w:p w14:paraId="65C9C553" w14:textId="350E5A6F" w:rsidR="00E04261" w:rsidRPr="00E04261" w:rsidRDefault="00633FB5" w:rsidP="00E0426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2010)</w:t>
      </w:r>
    </w:p>
    <w:p w14:paraId="08A3EF13" w14:textId="77777777" w:rsidR="00E04261" w:rsidRDefault="00E04261" w:rsidP="00790F5F">
      <w:pPr>
        <w:rPr>
          <w:sz w:val="22"/>
          <w:szCs w:val="22"/>
        </w:rPr>
      </w:pPr>
    </w:p>
    <w:p w14:paraId="1417714A" w14:textId="77777777" w:rsidR="00AB6794" w:rsidRDefault="00AB6794" w:rsidP="00790F5F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Mike Leonard, </w:t>
      </w:r>
      <w:r>
        <w:rPr>
          <w:i/>
          <w:sz w:val="22"/>
          <w:szCs w:val="22"/>
        </w:rPr>
        <w:t>Judicial Activism? IU profs discuss ruling on corporate election spending,</w:t>
      </w:r>
    </w:p>
    <w:p w14:paraId="6261DF00" w14:textId="3A49E58E" w:rsidR="00AB6794" w:rsidRPr="00AB6794" w:rsidRDefault="00AB6794" w:rsidP="00790F5F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AB6794">
        <w:rPr>
          <w:smallCaps/>
          <w:sz w:val="22"/>
          <w:szCs w:val="22"/>
        </w:rPr>
        <w:t>Bloomington Herald Times</w:t>
      </w:r>
      <w:r w:rsidR="00633FB5">
        <w:rPr>
          <w:sz w:val="22"/>
          <w:szCs w:val="22"/>
        </w:rPr>
        <w:t xml:space="preserve"> (Jan. 23, 2010)</w:t>
      </w:r>
    </w:p>
    <w:p w14:paraId="5FB4E8E7" w14:textId="77777777" w:rsidR="00AB6794" w:rsidRDefault="00AB6794" w:rsidP="00790F5F">
      <w:pPr>
        <w:rPr>
          <w:sz w:val="22"/>
          <w:szCs w:val="22"/>
        </w:rPr>
      </w:pPr>
    </w:p>
    <w:p w14:paraId="3A57C0F5" w14:textId="315FEC3A" w:rsidR="00103799" w:rsidRPr="00103799" w:rsidRDefault="00103799" w:rsidP="00790F5F">
      <w:pPr>
        <w:rPr>
          <w:sz w:val="22"/>
          <w:szCs w:val="22"/>
        </w:rPr>
      </w:pPr>
      <w:r>
        <w:rPr>
          <w:sz w:val="22"/>
          <w:szCs w:val="22"/>
        </w:rPr>
        <w:t xml:space="preserve">John Schwartz, </w:t>
      </w:r>
      <w:r>
        <w:rPr>
          <w:i/>
          <w:sz w:val="22"/>
          <w:szCs w:val="22"/>
        </w:rPr>
        <w:t>Indiana Court Strikes Down Voter ID Law</w:t>
      </w:r>
      <w:r>
        <w:rPr>
          <w:sz w:val="22"/>
          <w:szCs w:val="22"/>
        </w:rPr>
        <w:t xml:space="preserve">, </w:t>
      </w:r>
      <w:r w:rsidRPr="00103799">
        <w:rPr>
          <w:smallCaps/>
          <w:sz w:val="22"/>
          <w:szCs w:val="22"/>
        </w:rPr>
        <w:t>N.Y. Times</w:t>
      </w:r>
      <w:r w:rsidR="00633FB5">
        <w:rPr>
          <w:sz w:val="22"/>
          <w:szCs w:val="22"/>
        </w:rPr>
        <w:t xml:space="preserve"> (Sept. 18, 2009)</w:t>
      </w:r>
    </w:p>
    <w:p w14:paraId="075BF24B" w14:textId="77777777" w:rsidR="00103799" w:rsidRDefault="00103799" w:rsidP="00790F5F">
      <w:pPr>
        <w:rPr>
          <w:sz w:val="22"/>
          <w:szCs w:val="22"/>
        </w:rPr>
      </w:pPr>
    </w:p>
    <w:p w14:paraId="2D70F472" w14:textId="77777777" w:rsidR="00103799" w:rsidRDefault="00103799" w:rsidP="00790F5F">
      <w:pPr>
        <w:rPr>
          <w:sz w:val="22"/>
          <w:szCs w:val="22"/>
        </w:rPr>
      </w:pPr>
      <w:r>
        <w:rPr>
          <w:sz w:val="22"/>
          <w:szCs w:val="22"/>
        </w:rPr>
        <w:t xml:space="preserve">Bill </w:t>
      </w:r>
      <w:proofErr w:type="spellStart"/>
      <w:r>
        <w:rPr>
          <w:sz w:val="22"/>
          <w:szCs w:val="22"/>
        </w:rPr>
        <w:t>Ruthhart</w:t>
      </w:r>
      <w:proofErr w:type="spellEnd"/>
      <w:r>
        <w:rPr>
          <w:sz w:val="22"/>
          <w:szCs w:val="22"/>
        </w:rPr>
        <w:t xml:space="preserve"> and Jon Murray, </w:t>
      </w:r>
      <w:r>
        <w:rPr>
          <w:i/>
          <w:sz w:val="22"/>
          <w:szCs w:val="22"/>
        </w:rPr>
        <w:t>Voter ID decision resurrects debate</w:t>
      </w:r>
      <w:r>
        <w:rPr>
          <w:sz w:val="22"/>
          <w:szCs w:val="22"/>
        </w:rPr>
        <w:t xml:space="preserve">, </w:t>
      </w:r>
      <w:r w:rsidRPr="00103799">
        <w:rPr>
          <w:smallCaps/>
          <w:sz w:val="22"/>
          <w:szCs w:val="22"/>
        </w:rPr>
        <w:t>The Indianapolis Star</w:t>
      </w:r>
    </w:p>
    <w:p w14:paraId="53A72F90" w14:textId="334C8151" w:rsidR="00A73562" w:rsidRDefault="00633FB5">
      <w:pPr>
        <w:rPr>
          <w:sz w:val="22"/>
          <w:szCs w:val="22"/>
        </w:rPr>
      </w:pPr>
      <w:r>
        <w:rPr>
          <w:sz w:val="22"/>
          <w:szCs w:val="22"/>
        </w:rPr>
        <w:tab/>
        <w:t>(Sept. 18, 2009)</w:t>
      </w:r>
    </w:p>
    <w:p w14:paraId="26BCFA45" w14:textId="77777777" w:rsidR="00C846BA" w:rsidRDefault="00C846BA">
      <w:pPr>
        <w:rPr>
          <w:sz w:val="22"/>
          <w:szCs w:val="22"/>
        </w:rPr>
      </w:pPr>
    </w:p>
    <w:p w14:paraId="6FAB221B" w14:textId="77777777" w:rsidR="00103799" w:rsidRPr="00103799" w:rsidRDefault="00103799" w:rsidP="00103799">
      <w:pPr>
        <w:rPr>
          <w:smallCaps/>
          <w:sz w:val="22"/>
          <w:szCs w:val="22"/>
        </w:rPr>
      </w:pPr>
      <w:r>
        <w:rPr>
          <w:sz w:val="22"/>
          <w:szCs w:val="22"/>
        </w:rPr>
        <w:t xml:space="preserve">Charles Wilson &amp; Mike Smith, </w:t>
      </w:r>
      <w:r>
        <w:rPr>
          <w:i/>
          <w:sz w:val="22"/>
          <w:szCs w:val="22"/>
        </w:rPr>
        <w:t>Indiana court strikes down state’s voter ID law</w:t>
      </w:r>
      <w:r>
        <w:rPr>
          <w:sz w:val="22"/>
          <w:szCs w:val="22"/>
        </w:rPr>
        <w:t xml:space="preserve">, </w:t>
      </w:r>
      <w:r w:rsidRPr="00103799">
        <w:rPr>
          <w:smallCaps/>
          <w:sz w:val="22"/>
          <w:szCs w:val="22"/>
        </w:rPr>
        <w:t>Associated</w:t>
      </w:r>
    </w:p>
    <w:p w14:paraId="5B4A952A" w14:textId="1F040AD2" w:rsidR="00EA03BC" w:rsidRDefault="00103799">
      <w:pPr>
        <w:rPr>
          <w:sz w:val="22"/>
          <w:szCs w:val="22"/>
        </w:rPr>
      </w:pPr>
      <w:r w:rsidRPr="00103799">
        <w:rPr>
          <w:smallCaps/>
          <w:sz w:val="22"/>
          <w:szCs w:val="22"/>
        </w:rPr>
        <w:tab/>
        <w:t>Press</w:t>
      </w:r>
      <w:r w:rsidR="00633FB5">
        <w:rPr>
          <w:sz w:val="22"/>
          <w:szCs w:val="22"/>
        </w:rPr>
        <w:t xml:space="preserve"> (Sept. 17, 2008)</w:t>
      </w:r>
    </w:p>
    <w:p w14:paraId="52115CD1" w14:textId="77777777" w:rsidR="00103799" w:rsidRDefault="00103799" w:rsidP="00790F5F">
      <w:pPr>
        <w:rPr>
          <w:sz w:val="22"/>
          <w:szCs w:val="22"/>
        </w:rPr>
      </w:pPr>
    </w:p>
    <w:p w14:paraId="57494A11" w14:textId="77777777" w:rsidR="00103799" w:rsidRDefault="005A4182" w:rsidP="00790F5F">
      <w:pPr>
        <w:rPr>
          <w:sz w:val="22"/>
          <w:szCs w:val="22"/>
        </w:rPr>
      </w:pPr>
      <w:r>
        <w:rPr>
          <w:sz w:val="22"/>
          <w:szCs w:val="22"/>
        </w:rPr>
        <w:t>WTHR (N</w:t>
      </w:r>
      <w:r w:rsidR="00103799">
        <w:rPr>
          <w:sz w:val="22"/>
          <w:szCs w:val="22"/>
        </w:rPr>
        <w:t>B</w:t>
      </w:r>
      <w:r>
        <w:rPr>
          <w:sz w:val="22"/>
          <w:szCs w:val="22"/>
        </w:rPr>
        <w:t>C</w:t>
      </w:r>
      <w:r w:rsidR="00103799">
        <w:rPr>
          <w:sz w:val="22"/>
          <w:szCs w:val="22"/>
        </w:rPr>
        <w:t xml:space="preserve"> affiliate, Indianapolis), </w:t>
      </w:r>
      <w:r w:rsidR="00103799">
        <w:rPr>
          <w:i/>
          <w:sz w:val="22"/>
          <w:szCs w:val="22"/>
        </w:rPr>
        <w:t>Indiana court strikes down state’s voter id law</w:t>
      </w:r>
    </w:p>
    <w:p w14:paraId="31AB57E7" w14:textId="7D1B3A4A" w:rsidR="00103799" w:rsidRPr="00103799" w:rsidRDefault="00633FB5" w:rsidP="00790F5F">
      <w:pPr>
        <w:rPr>
          <w:sz w:val="22"/>
          <w:szCs w:val="22"/>
        </w:rPr>
      </w:pPr>
      <w:r>
        <w:rPr>
          <w:sz w:val="22"/>
          <w:szCs w:val="22"/>
        </w:rPr>
        <w:tab/>
        <w:t>(Sept. 17, 2009)</w:t>
      </w:r>
    </w:p>
    <w:p w14:paraId="1557F7B6" w14:textId="77777777" w:rsidR="00103799" w:rsidRPr="000A62D4" w:rsidRDefault="00103799" w:rsidP="00790F5F">
      <w:pPr>
        <w:rPr>
          <w:sz w:val="22"/>
          <w:szCs w:val="22"/>
        </w:rPr>
      </w:pPr>
    </w:p>
    <w:p w14:paraId="6AC6BCD5" w14:textId="77777777" w:rsidR="00103799" w:rsidRDefault="00103799" w:rsidP="00FF3126">
      <w:pPr>
        <w:rPr>
          <w:i/>
          <w:sz w:val="22"/>
          <w:szCs w:val="22"/>
        </w:rPr>
      </w:pPr>
      <w:r w:rsidRPr="000A62D4">
        <w:rPr>
          <w:sz w:val="22"/>
          <w:szCs w:val="22"/>
        </w:rPr>
        <w:t>WRTV (ABC affiliate, Indianapolis)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Court Says Disparity Between Absentee, In-Person Voters</w:t>
      </w:r>
    </w:p>
    <w:p w14:paraId="65472EAA" w14:textId="2002A79A" w:rsidR="00103799" w:rsidRPr="00103799" w:rsidRDefault="00103799" w:rsidP="00FF3126">
      <w:pPr>
        <w:rPr>
          <w:sz w:val="22"/>
          <w:szCs w:val="22"/>
        </w:rPr>
      </w:pPr>
      <w:r>
        <w:rPr>
          <w:i/>
          <w:sz w:val="22"/>
          <w:szCs w:val="22"/>
        </w:rPr>
        <w:tab/>
        <w:t>Unreasonable</w:t>
      </w:r>
      <w:r w:rsidR="00633FB5">
        <w:rPr>
          <w:sz w:val="22"/>
          <w:szCs w:val="22"/>
        </w:rPr>
        <w:t xml:space="preserve"> (Sept. 17, 2009)</w:t>
      </w:r>
    </w:p>
    <w:p w14:paraId="76D61030" w14:textId="77777777" w:rsidR="00103799" w:rsidRDefault="00103799" w:rsidP="00FF3126">
      <w:pPr>
        <w:rPr>
          <w:sz w:val="22"/>
          <w:szCs w:val="22"/>
        </w:rPr>
      </w:pPr>
    </w:p>
    <w:p w14:paraId="0D37F8E0" w14:textId="78E6754E" w:rsidR="00FF3126" w:rsidRPr="000A62D4" w:rsidRDefault="00FF3126" w:rsidP="00FF3126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WIBC Radio, Interview </w:t>
      </w:r>
      <w:r>
        <w:rPr>
          <w:sz w:val="22"/>
          <w:szCs w:val="22"/>
        </w:rPr>
        <w:t xml:space="preserve">with Steve Simpson </w:t>
      </w:r>
      <w:r w:rsidR="00CF70D9">
        <w:rPr>
          <w:sz w:val="22"/>
          <w:szCs w:val="22"/>
        </w:rPr>
        <w:t>on photo</w:t>
      </w:r>
      <w:r w:rsidRPr="000A62D4">
        <w:rPr>
          <w:sz w:val="22"/>
          <w:szCs w:val="22"/>
        </w:rPr>
        <w:t xml:space="preserve"> identification </w:t>
      </w:r>
      <w:r w:rsidR="00CF70D9">
        <w:rPr>
          <w:sz w:val="22"/>
          <w:szCs w:val="22"/>
        </w:rPr>
        <w:t xml:space="preserve">ruling </w:t>
      </w:r>
      <w:r>
        <w:rPr>
          <w:sz w:val="22"/>
          <w:szCs w:val="22"/>
        </w:rPr>
        <w:t>(Sept. 17, 2009</w:t>
      </w:r>
      <w:r w:rsidR="00633FB5">
        <w:rPr>
          <w:sz w:val="22"/>
          <w:szCs w:val="22"/>
        </w:rPr>
        <w:t>)</w:t>
      </w:r>
    </w:p>
    <w:p w14:paraId="37537188" w14:textId="77777777" w:rsidR="00FF3126" w:rsidRDefault="00FF3126" w:rsidP="00672E3C">
      <w:pPr>
        <w:rPr>
          <w:sz w:val="22"/>
          <w:szCs w:val="22"/>
        </w:rPr>
      </w:pPr>
    </w:p>
    <w:p w14:paraId="1737452D" w14:textId="77777777" w:rsidR="000A62D4" w:rsidRDefault="000A62D4" w:rsidP="00672E3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Anthony Zurcher, </w:t>
      </w:r>
      <w:r>
        <w:rPr>
          <w:i/>
          <w:sz w:val="22"/>
          <w:szCs w:val="22"/>
        </w:rPr>
        <w:t>Will Conservative Activists in a Small Texas Utility District Take Down a</w:t>
      </w:r>
    </w:p>
    <w:p w14:paraId="3E658FDD" w14:textId="79D42991" w:rsidR="000A62D4" w:rsidRPr="000A62D4" w:rsidRDefault="000A62D4" w:rsidP="00672E3C">
      <w:pPr>
        <w:rPr>
          <w:sz w:val="22"/>
          <w:szCs w:val="22"/>
        </w:rPr>
      </w:pPr>
      <w:r>
        <w:rPr>
          <w:i/>
          <w:sz w:val="22"/>
          <w:szCs w:val="22"/>
        </w:rPr>
        <w:tab/>
        <w:t>Key Piece of American Civil Rights Law?</w:t>
      </w:r>
      <w:r>
        <w:rPr>
          <w:sz w:val="22"/>
          <w:szCs w:val="22"/>
        </w:rPr>
        <w:t xml:space="preserve"> </w:t>
      </w:r>
      <w:r w:rsidRPr="000A62D4">
        <w:rPr>
          <w:smallCaps/>
          <w:sz w:val="22"/>
          <w:szCs w:val="22"/>
        </w:rPr>
        <w:t>Texas Observer</w:t>
      </w:r>
      <w:r w:rsidR="00633FB5">
        <w:rPr>
          <w:sz w:val="22"/>
          <w:szCs w:val="22"/>
        </w:rPr>
        <w:t xml:space="preserve"> (May 15, 2009)</w:t>
      </w:r>
    </w:p>
    <w:p w14:paraId="594CD3D2" w14:textId="77777777" w:rsidR="000A62D4" w:rsidRPr="000A62D4" w:rsidRDefault="000A62D4" w:rsidP="00672E3C">
      <w:pPr>
        <w:rPr>
          <w:sz w:val="22"/>
          <w:szCs w:val="22"/>
        </w:rPr>
      </w:pPr>
    </w:p>
    <w:p w14:paraId="73670484" w14:textId="77777777" w:rsidR="003E79F6" w:rsidRPr="000A62D4" w:rsidRDefault="003E79F6" w:rsidP="00672E3C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Brian Bakst, </w:t>
      </w:r>
      <w:r w:rsidRPr="000A62D4">
        <w:rPr>
          <w:i/>
          <w:sz w:val="22"/>
          <w:szCs w:val="22"/>
        </w:rPr>
        <w:t>Minn. Senate case tests court that shuns politics</w:t>
      </w:r>
      <w:r w:rsidRPr="000A62D4">
        <w:rPr>
          <w:sz w:val="22"/>
          <w:szCs w:val="22"/>
        </w:rPr>
        <w:t xml:space="preserve">, </w:t>
      </w:r>
      <w:r w:rsidRPr="000A62D4">
        <w:rPr>
          <w:smallCaps/>
          <w:sz w:val="22"/>
          <w:szCs w:val="22"/>
        </w:rPr>
        <w:t>Associated Press</w:t>
      </w:r>
    </w:p>
    <w:p w14:paraId="52252500" w14:textId="5B4BAB7E" w:rsidR="00AB6794" w:rsidRDefault="003E79F6" w:rsidP="00AB6794">
      <w:pPr>
        <w:ind w:firstLine="720"/>
        <w:rPr>
          <w:sz w:val="22"/>
          <w:szCs w:val="22"/>
        </w:rPr>
      </w:pPr>
      <w:r w:rsidRPr="000A62D4">
        <w:rPr>
          <w:sz w:val="22"/>
          <w:szCs w:val="22"/>
        </w:rPr>
        <w:t>(April 19, 2009)</w:t>
      </w:r>
    </w:p>
    <w:p w14:paraId="76096450" w14:textId="77777777" w:rsidR="00AB6794" w:rsidRDefault="00AB6794" w:rsidP="00AB6794">
      <w:pPr>
        <w:rPr>
          <w:sz w:val="22"/>
          <w:szCs w:val="22"/>
        </w:rPr>
      </w:pPr>
    </w:p>
    <w:p w14:paraId="615A3FCE" w14:textId="77777777" w:rsidR="00EF5088" w:rsidRPr="000A62D4" w:rsidRDefault="00EF5088" w:rsidP="00AB6794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Bill </w:t>
      </w:r>
      <w:proofErr w:type="spellStart"/>
      <w:r w:rsidRPr="000A62D4">
        <w:rPr>
          <w:sz w:val="22"/>
          <w:szCs w:val="22"/>
        </w:rPr>
        <w:t>Ruthhart</w:t>
      </w:r>
      <w:proofErr w:type="spellEnd"/>
      <w:r w:rsidRPr="000A62D4">
        <w:rPr>
          <w:sz w:val="22"/>
          <w:szCs w:val="22"/>
        </w:rPr>
        <w:t xml:space="preserve">, </w:t>
      </w:r>
      <w:r w:rsidRPr="000A62D4">
        <w:rPr>
          <w:i/>
          <w:sz w:val="22"/>
          <w:szCs w:val="22"/>
        </w:rPr>
        <w:t>As Texas debates, Indiana voter ID law proved no side was right</w:t>
      </w:r>
      <w:r w:rsidRPr="000A62D4">
        <w:rPr>
          <w:sz w:val="22"/>
          <w:szCs w:val="22"/>
        </w:rPr>
        <w:t>,</w:t>
      </w:r>
    </w:p>
    <w:p w14:paraId="5E4EADA8" w14:textId="4BC50E54" w:rsidR="00EF5088" w:rsidRPr="000A62D4" w:rsidRDefault="00EF5088" w:rsidP="00672E3C">
      <w:pPr>
        <w:rPr>
          <w:sz w:val="22"/>
          <w:szCs w:val="22"/>
        </w:rPr>
      </w:pPr>
      <w:r w:rsidRPr="000A62D4">
        <w:rPr>
          <w:sz w:val="22"/>
          <w:szCs w:val="22"/>
        </w:rPr>
        <w:tab/>
      </w:r>
      <w:r w:rsidRPr="000A62D4">
        <w:rPr>
          <w:smallCaps/>
          <w:sz w:val="22"/>
          <w:szCs w:val="22"/>
        </w:rPr>
        <w:t>The Dallas Morning News</w:t>
      </w:r>
      <w:r w:rsidR="00633FB5">
        <w:rPr>
          <w:sz w:val="22"/>
          <w:szCs w:val="22"/>
        </w:rPr>
        <w:t xml:space="preserve"> (April 6, 2009)</w:t>
      </w:r>
    </w:p>
    <w:p w14:paraId="0B68EE7C" w14:textId="77777777" w:rsidR="00EF5088" w:rsidRPr="000A62D4" w:rsidRDefault="00EF5088" w:rsidP="00672E3C">
      <w:pPr>
        <w:rPr>
          <w:sz w:val="22"/>
          <w:szCs w:val="22"/>
        </w:rPr>
      </w:pPr>
    </w:p>
    <w:p w14:paraId="5391C677" w14:textId="61C38634" w:rsidR="00672E3C" w:rsidRPr="000A62D4" w:rsidRDefault="00672E3C" w:rsidP="00672E3C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Ariane de Vogue, </w:t>
      </w:r>
      <w:r w:rsidRPr="000A62D4">
        <w:rPr>
          <w:i/>
          <w:sz w:val="22"/>
          <w:szCs w:val="22"/>
        </w:rPr>
        <w:t xml:space="preserve">Line Up, but Will You Be </w:t>
      </w:r>
      <w:proofErr w:type="gramStart"/>
      <w:r w:rsidRPr="000A62D4">
        <w:rPr>
          <w:i/>
          <w:sz w:val="22"/>
          <w:szCs w:val="22"/>
        </w:rPr>
        <w:t>Counted?</w:t>
      </w:r>
      <w:r w:rsidRPr="000A62D4">
        <w:rPr>
          <w:sz w:val="22"/>
          <w:szCs w:val="22"/>
        </w:rPr>
        <w:t>,</w:t>
      </w:r>
      <w:proofErr w:type="gramEnd"/>
      <w:r w:rsidRPr="000A62D4">
        <w:rPr>
          <w:sz w:val="22"/>
          <w:szCs w:val="22"/>
        </w:rPr>
        <w:t xml:space="preserve"> ABC News.com (Nov. 3, 2008)</w:t>
      </w:r>
    </w:p>
    <w:p w14:paraId="1A779EA5" w14:textId="77777777" w:rsidR="00672E3C" w:rsidRPr="000A62D4" w:rsidRDefault="00672E3C" w:rsidP="00790F5F">
      <w:pPr>
        <w:rPr>
          <w:sz w:val="22"/>
          <w:szCs w:val="22"/>
        </w:rPr>
      </w:pPr>
    </w:p>
    <w:p w14:paraId="7A0DEA7E" w14:textId="25006E75" w:rsidR="00873421" w:rsidRPr="000A62D4" w:rsidRDefault="00873421" w:rsidP="00790F5F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WTHR (NBC affiliate, Indianapolis), </w:t>
      </w:r>
      <w:r w:rsidRPr="000A62D4">
        <w:rPr>
          <w:i/>
          <w:sz w:val="22"/>
          <w:szCs w:val="22"/>
        </w:rPr>
        <w:t xml:space="preserve">What to expect at the polls </w:t>
      </w:r>
      <w:r w:rsidRPr="000A62D4">
        <w:rPr>
          <w:sz w:val="22"/>
          <w:szCs w:val="22"/>
        </w:rPr>
        <w:t>(Oct. 31, 2008)</w:t>
      </w:r>
    </w:p>
    <w:p w14:paraId="30087251" w14:textId="77777777" w:rsidR="007A3273" w:rsidRPr="000A62D4" w:rsidRDefault="007A3273" w:rsidP="00790F5F">
      <w:pPr>
        <w:rPr>
          <w:sz w:val="22"/>
          <w:szCs w:val="22"/>
        </w:rPr>
      </w:pPr>
    </w:p>
    <w:p w14:paraId="6051F15C" w14:textId="77777777" w:rsidR="00AA3168" w:rsidRPr="000A62D4" w:rsidRDefault="00AA3168" w:rsidP="00790F5F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Michael W. Hoskins, </w:t>
      </w:r>
      <w:r w:rsidRPr="000A62D4">
        <w:rPr>
          <w:i/>
          <w:sz w:val="22"/>
          <w:szCs w:val="22"/>
        </w:rPr>
        <w:t>Voter ID questions remain after SCOTUS ruling</w:t>
      </w:r>
      <w:r w:rsidRPr="000A62D4">
        <w:rPr>
          <w:sz w:val="22"/>
          <w:szCs w:val="22"/>
        </w:rPr>
        <w:t>,</w:t>
      </w:r>
    </w:p>
    <w:p w14:paraId="42A532E3" w14:textId="62739C3E" w:rsidR="00AA3168" w:rsidRPr="000A62D4" w:rsidRDefault="00AA3168" w:rsidP="00AA3168">
      <w:pPr>
        <w:ind w:firstLine="720"/>
        <w:rPr>
          <w:sz w:val="22"/>
          <w:szCs w:val="22"/>
        </w:rPr>
      </w:pPr>
      <w:r w:rsidRPr="000A62D4">
        <w:rPr>
          <w:smallCaps/>
          <w:sz w:val="22"/>
          <w:szCs w:val="22"/>
        </w:rPr>
        <w:t>The Indiana Lawyer</w:t>
      </w:r>
      <w:r w:rsidRPr="000A62D4">
        <w:rPr>
          <w:sz w:val="22"/>
          <w:szCs w:val="22"/>
        </w:rPr>
        <w:t xml:space="preserve"> (May 14, 200</w:t>
      </w:r>
      <w:r w:rsidR="00633FB5">
        <w:rPr>
          <w:sz w:val="22"/>
          <w:szCs w:val="22"/>
        </w:rPr>
        <w:t>8)</w:t>
      </w:r>
    </w:p>
    <w:p w14:paraId="569DFE7D" w14:textId="77777777" w:rsidR="00AA3168" w:rsidRPr="000A62D4" w:rsidRDefault="00AA3168" w:rsidP="00790F5F">
      <w:pPr>
        <w:rPr>
          <w:sz w:val="22"/>
          <w:szCs w:val="22"/>
        </w:rPr>
      </w:pPr>
    </w:p>
    <w:p w14:paraId="0638DAF4" w14:textId="77777777" w:rsidR="00E332ED" w:rsidRPr="000A62D4" w:rsidRDefault="00E332ED" w:rsidP="00790F5F">
      <w:pPr>
        <w:rPr>
          <w:sz w:val="22"/>
          <w:szCs w:val="22"/>
        </w:rPr>
      </w:pPr>
      <w:r w:rsidRPr="000A62D4">
        <w:rPr>
          <w:sz w:val="22"/>
          <w:szCs w:val="22"/>
        </w:rPr>
        <w:t>CNN, Interview about Supreme Court ruling in Indiana voter identification case</w:t>
      </w:r>
    </w:p>
    <w:p w14:paraId="4E347870" w14:textId="083DDC48" w:rsidR="009D6A14" w:rsidRPr="000A62D4" w:rsidRDefault="00E332ED" w:rsidP="00E332ED">
      <w:pPr>
        <w:ind w:firstLine="720"/>
        <w:rPr>
          <w:sz w:val="22"/>
          <w:szCs w:val="22"/>
        </w:rPr>
      </w:pPr>
      <w:r w:rsidRPr="000A62D4">
        <w:rPr>
          <w:sz w:val="22"/>
          <w:szCs w:val="22"/>
        </w:rPr>
        <w:t>(April 28, 2008)</w:t>
      </w:r>
    </w:p>
    <w:p w14:paraId="4DFD4A90" w14:textId="77777777" w:rsidR="00873421" w:rsidRPr="000A62D4" w:rsidRDefault="00873421" w:rsidP="00790F5F">
      <w:pPr>
        <w:rPr>
          <w:sz w:val="22"/>
          <w:szCs w:val="22"/>
        </w:rPr>
      </w:pPr>
    </w:p>
    <w:p w14:paraId="0922430B" w14:textId="77777777" w:rsidR="00E332ED" w:rsidRPr="000A62D4" w:rsidRDefault="00E332ED" w:rsidP="00790F5F">
      <w:pPr>
        <w:rPr>
          <w:sz w:val="22"/>
          <w:szCs w:val="22"/>
        </w:rPr>
      </w:pPr>
      <w:r w:rsidRPr="000A62D4">
        <w:rPr>
          <w:sz w:val="22"/>
          <w:szCs w:val="22"/>
        </w:rPr>
        <w:t>WFIU-FM (Public Radio, Bloomington, Indiana), Interview about Supreme Court</w:t>
      </w:r>
    </w:p>
    <w:p w14:paraId="0272B07A" w14:textId="35509383" w:rsidR="00E332ED" w:rsidRPr="000A62D4" w:rsidRDefault="00E332ED" w:rsidP="00790F5F">
      <w:pPr>
        <w:rPr>
          <w:sz w:val="22"/>
          <w:szCs w:val="22"/>
        </w:rPr>
      </w:pPr>
      <w:r w:rsidRPr="000A62D4">
        <w:rPr>
          <w:sz w:val="22"/>
          <w:szCs w:val="22"/>
        </w:rPr>
        <w:tab/>
        <w:t>ruling in Indiana voter ident</w:t>
      </w:r>
      <w:r w:rsidR="00633FB5">
        <w:rPr>
          <w:sz w:val="22"/>
          <w:szCs w:val="22"/>
        </w:rPr>
        <w:t>ification case (April 28, 2008)</w:t>
      </w:r>
    </w:p>
    <w:p w14:paraId="04E8E3A2" w14:textId="77777777" w:rsidR="00E332ED" w:rsidRPr="000A62D4" w:rsidRDefault="00E332ED" w:rsidP="00790F5F">
      <w:pPr>
        <w:rPr>
          <w:sz w:val="22"/>
          <w:szCs w:val="22"/>
        </w:rPr>
      </w:pPr>
    </w:p>
    <w:p w14:paraId="757170E1" w14:textId="77777777" w:rsidR="004008B6" w:rsidRPr="000A62D4" w:rsidRDefault="004008B6" w:rsidP="00790F5F">
      <w:pPr>
        <w:rPr>
          <w:i/>
          <w:sz w:val="22"/>
          <w:szCs w:val="22"/>
        </w:rPr>
      </w:pPr>
      <w:r w:rsidRPr="000A62D4">
        <w:rPr>
          <w:sz w:val="22"/>
          <w:szCs w:val="22"/>
        </w:rPr>
        <w:t xml:space="preserve">Michelle J. Nealy, </w:t>
      </w:r>
      <w:r w:rsidRPr="000A62D4">
        <w:rPr>
          <w:i/>
          <w:sz w:val="22"/>
          <w:szCs w:val="22"/>
        </w:rPr>
        <w:t>Photo ID Requirement Under Scrutiny in Supreme Court,</w:t>
      </w:r>
    </w:p>
    <w:p w14:paraId="1C044CF6" w14:textId="49A6994B" w:rsidR="004008B6" w:rsidRPr="000A62D4" w:rsidRDefault="004008B6" w:rsidP="004008B6">
      <w:pPr>
        <w:ind w:firstLine="720"/>
        <w:rPr>
          <w:sz w:val="22"/>
          <w:szCs w:val="22"/>
        </w:rPr>
      </w:pPr>
      <w:r w:rsidRPr="000A62D4">
        <w:rPr>
          <w:smallCaps/>
          <w:sz w:val="22"/>
          <w:szCs w:val="22"/>
        </w:rPr>
        <w:t>Diverse Issues in Higher Education</w:t>
      </w:r>
      <w:r w:rsidRPr="000A62D4">
        <w:rPr>
          <w:sz w:val="22"/>
          <w:szCs w:val="22"/>
        </w:rPr>
        <w:t xml:space="preserve"> </w:t>
      </w:r>
      <w:r w:rsidR="00633FB5">
        <w:rPr>
          <w:sz w:val="22"/>
          <w:szCs w:val="22"/>
        </w:rPr>
        <w:t>(Online edition) (Jan. 9, 2008)</w:t>
      </w:r>
    </w:p>
    <w:p w14:paraId="6C092CD7" w14:textId="77777777" w:rsidR="004008B6" w:rsidRPr="000A62D4" w:rsidRDefault="004008B6" w:rsidP="00790F5F">
      <w:pPr>
        <w:rPr>
          <w:sz w:val="22"/>
          <w:szCs w:val="22"/>
        </w:rPr>
      </w:pPr>
    </w:p>
    <w:p w14:paraId="370A2C24" w14:textId="016209A2" w:rsidR="002B5CFD" w:rsidRPr="000A62D4" w:rsidRDefault="00873421" w:rsidP="00790F5F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WTLC Radio, </w:t>
      </w:r>
      <w:r w:rsidR="002B5CFD" w:rsidRPr="000A62D4">
        <w:rPr>
          <w:sz w:val="22"/>
          <w:szCs w:val="22"/>
        </w:rPr>
        <w:t xml:space="preserve">Interview on voter identification on </w:t>
      </w:r>
      <w:r w:rsidR="002B5CFD" w:rsidRPr="000A62D4">
        <w:rPr>
          <w:i/>
          <w:sz w:val="22"/>
          <w:szCs w:val="22"/>
        </w:rPr>
        <w:t>Afternoons with Amos</w:t>
      </w:r>
      <w:r w:rsidRPr="000A62D4">
        <w:rPr>
          <w:sz w:val="22"/>
          <w:szCs w:val="22"/>
        </w:rPr>
        <w:t xml:space="preserve"> </w:t>
      </w:r>
      <w:r w:rsidR="00633FB5">
        <w:rPr>
          <w:sz w:val="22"/>
          <w:szCs w:val="22"/>
        </w:rPr>
        <w:t>(Jan. 10, 2008)</w:t>
      </w:r>
    </w:p>
    <w:p w14:paraId="2059A12D" w14:textId="77777777" w:rsidR="002B5CFD" w:rsidRPr="000A62D4" w:rsidRDefault="002B5CFD" w:rsidP="00790F5F">
      <w:pPr>
        <w:rPr>
          <w:sz w:val="22"/>
          <w:szCs w:val="22"/>
        </w:rPr>
      </w:pPr>
    </w:p>
    <w:p w14:paraId="33719B90" w14:textId="77777777" w:rsidR="00873421" w:rsidRPr="000A62D4" w:rsidRDefault="009931D7" w:rsidP="00790F5F">
      <w:pPr>
        <w:rPr>
          <w:i/>
          <w:sz w:val="22"/>
          <w:szCs w:val="22"/>
        </w:rPr>
      </w:pPr>
      <w:r w:rsidRPr="000A62D4">
        <w:rPr>
          <w:sz w:val="22"/>
          <w:szCs w:val="22"/>
        </w:rPr>
        <w:t>FOX-59 News</w:t>
      </w:r>
      <w:r w:rsidR="00873421" w:rsidRPr="000A62D4">
        <w:rPr>
          <w:sz w:val="22"/>
          <w:szCs w:val="22"/>
        </w:rPr>
        <w:t xml:space="preserve"> (Indianapolis, Indiana</w:t>
      </w:r>
      <w:proofErr w:type="gramStart"/>
      <w:r w:rsidR="00873421" w:rsidRPr="000A62D4">
        <w:rPr>
          <w:sz w:val="22"/>
          <w:szCs w:val="22"/>
        </w:rPr>
        <w:t xml:space="preserve">) </w:t>
      </w:r>
      <w:r w:rsidRPr="000A62D4">
        <w:rPr>
          <w:sz w:val="22"/>
          <w:szCs w:val="22"/>
        </w:rPr>
        <w:t>,</w:t>
      </w:r>
      <w:proofErr w:type="gramEnd"/>
      <w:r w:rsidRPr="000A62D4">
        <w:rPr>
          <w:sz w:val="22"/>
          <w:szCs w:val="22"/>
        </w:rPr>
        <w:t xml:space="preserve"> </w:t>
      </w:r>
      <w:r w:rsidRPr="000A62D4">
        <w:rPr>
          <w:i/>
          <w:sz w:val="22"/>
          <w:szCs w:val="22"/>
        </w:rPr>
        <w:t>I.D. Voter Law Before Supreme Court</w:t>
      </w:r>
    </w:p>
    <w:p w14:paraId="2869A6D3" w14:textId="086811EC" w:rsidR="009931D7" w:rsidRPr="000A62D4" w:rsidRDefault="00633FB5" w:rsidP="00873421">
      <w:pPr>
        <w:ind w:firstLine="720"/>
        <w:rPr>
          <w:sz w:val="22"/>
          <w:szCs w:val="22"/>
        </w:rPr>
      </w:pPr>
      <w:r>
        <w:rPr>
          <w:sz w:val="22"/>
          <w:szCs w:val="22"/>
        </w:rPr>
        <w:t>(Jan. 9, 2008)</w:t>
      </w:r>
    </w:p>
    <w:p w14:paraId="7831B960" w14:textId="77777777" w:rsidR="009931D7" w:rsidRPr="000A62D4" w:rsidRDefault="009931D7" w:rsidP="00790F5F">
      <w:pPr>
        <w:rPr>
          <w:sz w:val="22"/>
          <w:szCs w:val="22"/>
        </w:rPr>
      </w:pPr>
    </w:p>
    <w:p w14:paraId="26A19814" w14:textId="77777777" w:rsidR="009931D7" w:rsidRPr="000A62D4" w:rsidRDefault="00873421" w:rsidP="009931D7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WIBC Radio, </w:t>
      </w:r>
      <w:r w:rsidR="009931D7" w:rsidRPr="000A62D4">
        <w:rPr>
          <w:sz w:val="22"/>
          <w:szCs w:val="22"/>
        </w:rPr>
        <w:t>Interview on voter</w:t>
      </w:r>
      <w:r w:rsidRPr="000A62D4">
        <w:rPr>
          <w:sz w:val="22"/>
          <w:szCs w:val="22"/>
        </w:rPr>
        <w:t xml:space="preserve"> identification </w:t>
      </w:r>
      <w:r w:rsidR="009931D7" w:rsidRPr="000A62D4">
        <w:rPr>
          <w:sz w:val="22"/>
          <w:szCs w:val="22"/>
        </w:rPr>
        <w:t>(Jan. 9, 2008)</w:t>
      </w:r>
      <w:r w:rsidRPr="000A62D4">
        <w:rPr>
          <w:sz w:val="22"/>
          <w:szCs w:val="22"/>
        </w:rPr>
        <w:t>.</w:t>
      </w:r>
    </w:p>
    <w:p w14:paraId="20540904" w14:textId="77777777" w:rsidR="009931D7" w:rsidRPr="000A62D4" w:rsidRDefault="009931D7" w:rsidP="009931D7">
      <w:pPr>
        <w:rPr>
          <w:sz w:val="22"/>
          <w:szCs w:val="22"/>
        </w:rPr>
      </w:pPr>
    </w:p>
    <w:p w14:paraId="52EA9872" w14:textId="3CC1EECD" w:rsidR="009931D7" w:rsidRPr="007A3273" w:rsidRDefault="00873421" w:rsidP="009931D7">
      <w:pPr>
        <w:rPr>
          <w:sz w:val="22"/>
          <w:szCs w:val="22"/>
        </w:rPr>
      </w:pPr>
      <w:r w:rsidRPr="007A3273">
        <w:rPr>
          <w:sz w:val="22"/>
          <w:szCs w:val="22"/>
        </w:rPr>
        <w:t xml:space="preserve">WRTV (ABC affiliate, Indianapolis) </w:t>
      </w:r>
      <w:r w:rsidR="009931D7" w:rsidRPr="007A3273">
        <w:rPr>
          <w:sz w:val="22"/>
          <w:szCs w:val="22"/>
        </w:rPr>
        <w:t>Interview on vote</w:t>
      </w:r>
      <w:r w:rsidR="00633FB5">
        <w:rPr>
          <w:sz w:val="22"/>
          <w:szCs w:val="22"/>
        </w:rPr>
        <w:t>r identification (Jan. 9, 2008)</w:t>
      </w:r>
    </w:p>
    <w:p w14:paraId="0CE73DE3" w14:textId="6D6AE0CA" w:rsidR="002F6906" w:rsidRDefault="002F690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3E9267" w14:textId="77777777" w:rsidR="009931D7" w:rsidRPr="007A3273" w:rsidRDefault="009931D7" w:rsidP="00790F5F">
      <w:pPr>
        <w:rPr>
          <w:sz w:val="22"/>
          <w:szCs w:val="22"/>
        </w:rPr>
      </w:pPr>
    </w:p>
    <w:p w14:paraId="1E3DD33B" w14:textId="77777777" w:rsidR="007A3273" w:rsidRPr="007A3273" w:rsidRDefault="007A3273" w:rsidP="007A3273">
      <w:pPr>
        <w:rPr>
          <w:sz w:val="22"/>
          <w:szCs w:val="22"/>
        </w:rPr>
      </w:pPr>
      <w:r w:rsidRPr="007A3273">
        <w:rPr>
          <w:sz w:val="22"/>
          <w:szCs w:val="22"/>
        </w:rPr>
        <w:t xml:space="preserve">Podcast for State Legislatures Magazine, </w:t>
      </w:r>
      <w:r w:rsidRPr="007A3273">
        <w:rPr>
          <w:i/>
          <w:sz w:val="22"/>
          <w:szCs w:val="22"/>
        </w:rPr>
        <w:t>Voter ID</w:t>
      </w:r>
      <w:r w:rsidRPr="007A3273">
        <w:rPr>
          <w:sz w:val="22"/>
          <w:szCs w:val="22"/>
        </w:rPr>
        <w:t xml:space="preserve"> (Jan. 9, 2008), </w:t>
      </w:r>
      <w:r w:rsidRPr="007A3273">
        <w:rPr>
          <w:i/>
          <w:sz w:val="22"/>
          <w:szCs w:val="22"/>
        </w:rPr>
        <w:t>available at</w:t>
      </w:r>
      <w:r w:rsidRPr="007A3273">
        <w:rPr>
          <w:sz w:val="22"/>
          <w:szCs w:val="22"/>
        </w:rPr>
        <w:t>:</w:t>
      </w:r>
    </w:p>
    <w:p w14:paraId="44DD46E4" w14:textId="77777777" w:rsidR="007A3273" w:rsidRPr="007A3273" w:rsidRDefault="00000000" w:rsidP="007A3273">
      <w:pPr>
        <w:ind w:firstLine="720"/>
        <w:rPr>
          <w:sz w:val="22"/>
          <w:szCs w:val="22"/>
        </w:rPr>
      </w:pPr>
      <w:hyperlink r:id="rId12" w:history="1">
        <w:r w:rsidR="007A3273" w:rsidRPr="007A3273">
          <w:rPr>
            <w:rStyle w:val="Hyperlink"/>
            <w:sz w:val="22"/>
            <w:szCs w:val="22"/>
          </w:rPr>
          <w:t>http://ncsl.typepad.com/the_thicket/2008/01/voter-id-law.html</w:t>
        </w:r>
      </w:hyperlink>
    </w:p>
    <w:p w14:paraId="77F5651A" w14:textId="6360948B" w:rsidR="007A3273" w:rsidRDefault="00633FB5" w:rsidP="00790F5F">
      <w:pPr>
        <w:rPr>
          <w:sz w:val="22"/>
          <w:szCs w:val="22"/>
        </w:rPr>
      </w:pPr>
      <w:r>
        <w:rPr>
          <w:sz w:val="22"/>
          <w:szCs w:val="22"/>
        </w:rPr>
        <w:tab/>
        <w:t>(last accessed Sept. 8, 2014)</w:t>
      </w:r>
    </w:p>
    <w:p w14:paraId="4401573F" w14:textId="77777777" w:rsidR="00633FB5" w:rsidRPr="007A3273" w:rsidRDefault="00633FB5" w:rsidP="00790F5F">
      <w:pPr>
        <w:rPr>
          <w:sz w:val="22"/>
          <w:szCs w:val="22"/>
        </w:rPr>
      </w:pPr>
    </w:p>
    <w:p w14:paraId="1C349334" w14:textId="77777777" w:rsidR="00873421" w:rsidRPr="007A3273" w:rsidRDefault="00830BE0" w:rsidP="00790F5F">
      <w:pPr>
        <w:rPr>
          <w:i/>
          <w:sz w:val="22"/>
          <w:szCs w:val="22"/>
        </w:rPr>
      </w:pPr>
      <w:r w:rsidRPr="007A3273">
        <w:rPr>
          <w:sz w:val="22"/>
          <w:szCs w:val="22"/>
        </w:rPr>
        <w:t>WISH-TV</w:t>
      </w:r>
      <w:r w:rsidR="00873421" w:rsidRPr="007A3273">
        <w:rPr>
          <w:sz w:val="22"/>
          <w:szCs w:val="22"/>
        </w:rPr>
        <w:t xml:space="preserve"> (CBS Affiliate, Indianapolis)</w:t>
      </w:r>
      <w:r w:rsidRPr="007A3273">
        <w:rPr>
          <w:sz w:val="22"/>
          <w:szCs w:val="22"/>
        </w:rPr>
        <w:t xml:space="preserve">, </w:t>
      </w:r>
      <w:r w:rsidRPr="007A3273">
        <w:rPr>
          <w:i/>
          <w:sz w:val="22"/>
          <w:szCs w:val="22"/>
        </w:rPr>
        <w:t>Views on voter ID law often partisan</w:t>
      </w:r>
    </w:p>
    <w:p w14:paraId="27FFF601" w14:textId="39447C41" w:rsidR="00830BE0" w:rsidRPr="007A3273" w:rsidRDefault="00830BE0" w:rsidP="00873421">
      <w:pPr>
        <w:ind w:firstLine="720"/>
        <w:rPr>
          <w:sz w:val="22"/>
          <w:szCs w:val="22"/>
        </w:rPr>
      </w:pPr>
      <w:r w:rsidRPr="007A3273">
        <w:rPr>
          <w:sz w:val="22"/>
          <w:szCs w:val="22"/>
        </w:rPr>
        <w:t xml:space="preserve">(Jan. 8, </w:t>
      </w:r>
      <w:r w:rsidR="00633FB5">
        <w:rPr>
          <w:sz w:val="22"/>
          <w:szCs w:val="22"/>
        </w:rPr>
        <w:t>2008)</w:t>
      </w:r>
    </w:p>
    <w:p w14:paraId="6EDFB7F5" w14:textId="77777777" w:rsidR="00830BE0" w:rsidRPr="000A62D4" w:rsidRDefault="00830BE0" w:rsidP="00790F5F">
      <w:pPr>
        <w:rPr>
          <w:sz w:val="22"/>
          <w:szCs w:val="22"/>
        </w:rPr>
      </w:pPr>
    </w:p>
    <w:p w14:paraId="4247DD68" w14:textId="77777777" w:rsidR="00830BE0" w:rsidRPr="000A62D4" w:rsidRDefault="00830BE0" w:rsidP="0073023C">
      <w:pPr>
        <w:rPr>
          <w:sz w:val="22"/>
          <w:szCs w:val="22"/>
        </w:rPr>
      </w:pPr>
      <w:r w:rsidRPr="000A62D4">
        <w:rPr>
          <w:sz w:val="22"/>
          <w:szCs w:val="22"/>
        </w:rPr>
        <w:t>WFPL-Radio (Public Radio), Louisville, Kentucky, Interview with Gabe Ballard regarding</w:t>
      </w:r>
    </w:p>
    <w:p w14:paraId="5A05B373" w14:textId="58339D9F" w:rsidR="00830BE0" w:rsidRPr="000A62D4" w:rsidRDefault="00830BE0" w:rsidP="0073023C">
      <w:pPr>
        <w:rPr>
          <w:sz w:val="22"/>
          <w:szCs w:val="22"/>
        </w:rPr>
      </w:pPr>
      <w:r w:rsidRPr="000A62D4">
        <w:rPr>
          <w:sz w:val="22"/>
          <w:szCs w:val="22"/>
        </w:rPr>
        <w:tab/>
      </w:r>
      <w:r w:rsidRPr="000A62D4">
        <w:rPr>
          <w:i/>
          <w:sz w:val="22"/>
          <w:szCs w:val="22"/>
        </w:rPr>
        <w:t>Crawford v. Marion County Board of Election</w:t>
      </w:r>
      <w:r w:rsidR="00633FB5">
        <w:rPr>
          <w:sz w:val="22"/>
          <w:szCs w:val="22"/>
        </w:rPr>
        <w:t xml:space="preserve"> (aired on Jan. 6, 2008)</w:t>
      </w:r>
    </w:p>
    <w:p w14:paraId="27C2265C" w14:textId="77777777" w:rsidR="00830BE0" w:rsidRPr="000A62D4" w:rsidRDefault="00830BE0" w:rsidP="0073023C">
      <w:pPr>
        <w:rPr>
          <w:sz w:val="22"/>
          <w:szCs w:val="22"/>
        </w:rPr>
      </w:pPr>
    </w:p>
    <w:p w14:paraId="5E465A42" w14:textId="77777777" w:rsidR="00B3238B" w:rsidRPr="000A62D4" w:rsidRDefault="00B3238B" w:rsidP="0073023C">
      <w:pPr>
        <w:rPr>
          <w:sz w:val="22"/>
          <w:szCs w:val="22"/>
        </w:rPr>
      </w:pPr>
      <w:r w:rsidRPr="000A62D4">
        <w:rPr>
          <w:sz w:val="22"/>
          <w:szCs w:val="22"/>
        </w:rPr>
        <w:t xml:space="preserve">Paige St. John, </w:t>
      </w:r>
      <w:r w:rsidRPr="000A62D4">
        <w:rPr>
          <w:i/>
          <w:sz w:val="22"/>
          <w:szCs w:val="22"/>
        </w:rPr>
        <w:t>Justice Department questions Fla.’s new voting regulations</w:t>
      </w:r>
      <w:r w:rsidRPr="000A62D4">
        <w:rPr>
          <w:sz w:val="22"/>
          <w:szCs w:val="22"/>
        </w:rPr>
        <w:t>,</w:t>
      </w:r>
    </w:p>
    <w:p w14:paraId="4C0170B7" w14:textId="67C2018C" w:rsidR="00B3238B" w:rsidRPr="000A62D4" w:rsidRDefault="00B3238B" w:rsidP="00B3238B">
      <w:pPr>
        <w:ind w:firstLine="720"/>
        <w:rPr>
          <w:sz w:val="22"/>
          <w:szCs w:val="22"/>
        </w:rPr>
      </w:pPr>
      <w:r w:rsidRPr="000A62D4">
        <w:rPr>
          <w:smallCaps/>
          <w:sz w:val="22"/>
          <w:szCs w:val="22"/>
        </w:rPr>
        <w:t>Gannett News Service</w:t>
      </w:r>
      <w:r w:rsidR="00633FB5">
        <w:rPr>
          <w:sz w:val="22"/>
          <w:szCs w:val="22"/>
        </w:rPr>
        <w:t xml:space="preserve"> (Nov. 6, 2007)</w:t>
      </w:r>
    </w:p>
    <w:p w14:paraId="6E4DF50B" w14:textId="77777777" w:rsidR="00B3238B" w:rsidRPr="000A62D4" w:rsidRDefault="00B3238B" w:rsidP="0073023C">
      <w:pPr>
        <w:rPr>
          <w:sz w:val="22"/>
          <w:szCs w:val="22"/>
        </w:rPr>
      </w:pPr>
    </w:p>
    <w:p w14:paraId="3FBE9BA9" w14:textId="18C23C0B" w:rsidR="008A37E1" w:rsidRPr="008A37E1" w:rsidRDefault="008A37E1" w:rsidP="0073023C">
      <w:pPr>
        <w:rPr>
          <w:sz w:val="22"/>
          <w:szCs w:val="22"/>
        </w:rPr>
      </w:pPr>
      <w:r>
        <w:rPr>
          <w:sz w:val="22"/>
          <w:szCs w:val="22"/>
        </w:rPr>
        <w:t xml:space="preserve">Michael W. Hoskins, </w:t>
      </w:r>
      <w:r>
        <w:rPr>
          <w:i/>
          <w:sz w:val="22"/>
          <w:szCs w:val="22"/>
        </w:rPr>
        <w:t>To require ID or not require ID</w:t>
      </w:r>
      <w:r>
        <w:rPr>
          <w:sz w:val="22"/>
          <w:szCs w:val="22"/>
        </w:rPr>
        <w:t xml:space="preserve">, </w:t>
      </w:r>
      <w:r w:rsidR="00AA3168">
        <w:rPr>
          <w:smallCaps/>
          <w:sz w:val="22"/>
          <w:szCs w:val="22"/>
        </w:rPr>
        <w:t>The I</w:t>
      </w:r>
      <w:r w:rsidRPr="008A37E1">
        <w:rPr>
          <w:smallCaps/>
          <w:sz w:val="22"/>
          <w:szCs w:val="22"/>
        </w:rPr>
        <w:t>ndiana Lawyer</w:t>
      </w:r>
      <w:r>
        <w:rPr>
          <w:sz w:val="22"/>
          <w:szCs w:val="22"/>
        </w:rPr>
        <w:t xml:space="preserve"> (Oct. 3-16, 2007)</w:t>
      </w:r>
    </w:p>
    <w:p w14:paraId="0E667532" w14:textId="77777777" w:rsidR="008A37E1" w:rsidRDefault="008A37E1" w:rsidP="0073023C">
      <w:pPr>
        <w:rPr>
          <w:sz w:val="22"/>
          <w:szCs w:val="22"/>
        </w:rPr>
      </w:pPr>
    </w:p>
    <w:p w14:paraId="0BAAA7A1" w14:textId="77777777" w:rsidR="00C20672" w:rsidRDefault="00C20672" w:rsidP="0073023C">
      <w:pPr>
        <w:rPr>
          <w:sz w:val="22"/>
          <w:szCs w:val="22"/>
        </w:rPr>
      </w:pPr>
      <w:r>
        <w:rPr>
          <w:sz w:val="22"/>
          <w:szCs w:val="22"/>
        </w:rPr>
        <w:t xml:space="preserve">Rob Schneider, </w:t>
      </w:r>
      <w:r>
        <w:rPr>
          <w:i/>
          <w:sz w:val="22"/>
          <w:szCs w:val="22"/>
        </w:rPr>
        <w:t>High court takes case on voter ID in Indiana</w:t>
      </w:r>
      <w:r>
        <w:rPr>
          <w:sz w:val="22"/>
          <w:szCs w:val="22"/>
        </w:rPr>
        <w:t xml:space="preserve">, </w:t>
      </w:r>
      <w:r w:rsidRPr="00C20672">
        <w:rPr>
          <w:smallCaps/>
          <w:sz w:val="22"/>
          <w:szCs w:val="22"/>
        </w:rPr>
        <w:t>The Indianapolis Star</w:t>
      </w:r>
    </w:p>
    <w:p w14:paraId="2CED8243" w14:textId="6E861FDA" w:rsidR="00C20672" w:rsidRPr="00C20672" w:rsidRDefault="00C20672" w:rsidP="0073023C">
      <w:pPr>
        <w:ind w:firstLine="720"/>
        <w:rPr>
          <w:sz w:val="22"/>
          <w:szCs w:val="22"/>
        </w:rPr>
      </w:pPr>
      <w:r>
        <w:rPr>
          <w:sz w:val="22"/>
          <w:szCs w:val="22"/>
        </w:rPr>
        <w:t>(Sept. 26, 2007)</w:t>
      </w:r>
    </w:p>
    <w:p w14:paraId="2EAB15B7" w14:textId="77777777" w:rsidR="00C20672" w:rsidRDefault="00C20672" w:rsidP="0073023C">
      <w:pPr>
        <w:rPr>
          <w:sz w:val="22"/>
          <w:szCs w:val="22"/>
        </w:rPr>
      </w:pPr>
    </w:p>
    <w:p w14:paraId="746CCAFE" w14:textId="77777777" w:rsidR="00AA3168" w:rsidRDefault="00A50816" w:rsidP="0073023C">
      <w:pPr>
        <w:rPr>
          <w:sz w:val="22"/>
          <w:szCs w:val="22"/>
        </w:rPr>
      </w:pPr>
      <w:r>
        <w:rPr>
          <w:sz w:val="22"/>
          <w:szCs w:val="22"/>
        </w:rPr>
        <w:t xml:space="preserve">Michael W. Hoskins, </w:t>
      </w:r>
      <w:r>
        <w:rPr>
          <w:i/>
          <w:sz w:val="22"/>
          <w:szCs w:val="22"/>
        </w:rPr>
        <w:t xml:space="preserve">Seeking cert. in voter ID suit, </w:t>
      </w:r>
      <w:r w:rsidR="00AA3168">
        <w:rPr>
          <w:smallCaps/>
          <w:sz w:val="22"/>
          <w:szCs w:val="22"/>
        </w:rPr>
        <w:t>The I</w:t>
      </w:r>
      <w:r w:rsidRPr="00A50816">
        <w:rPr>
          <w:smallCaps/>
          <w:sz w:val="22"/>
          <w:szCs w:val="22"/>
        </w:rPr>
        <w:t>ndiana Lawyer</w:t>
      </w:r>
    </w:p>
    <w:p w14:paraId="0CB47759" w14:textId="2A784828" w:rsidR="00A50816" w:rsidRPr="00A50816" w:rsidRDefault="00633FB5" w:rsidP="00AA3168">
      <w:pPr>
        <w:ind w:firstLine="720"/>
        <w:rPr>
          <w:sz w:val="22"/>
          <w:szCs w:val="22"/>
        </w:rPr>
      </w:pPr>
      <w:r>
        <w:rPr>
          <w:sz w:val="22"/>
          <w:szCs w:val="22"/>
        </w:rPr>
        <w:t>(May 30-June 12, 2007)</w:t>
      </w:r>
    </w:p>
    <w:p w14:paraId="02535B97" w14:textId="77777777" w:rsidR="00A50816" w:rsidRDefault="00A50816" w:rsidP="0073023C">
      <w:pPr>
        <w:rPr>
          <w:sz w:val="22"/>
          <w:szCs w:val="22"/>
        </w:rPr>
      </w:pPr>
    </w:p>
    <w:p w14:paraId="52ED638E" w14:textId="15B3E6B4" w:rsidR="00790F5F" w:rsidRPr="00514A35" w:rsidRDefault="00790F5F" w:rsidP="0073023C">
      <w:pPr>
        <w:rPr>
          <w:sz w:val="22"/>
          <w:szCs w:val="22"/>
        </w:rPr>
      </w:pPr>
      <w:r w:rsidRPr="00514A35">
        <w:rPr>
          <w:sz w:val="22"/>
          <w:szCs w:val="22"/>
        </w:rPr>
        <w:t xml:space="preserve">Kevin O’Hanlon, </w:t>
      </w:r>
      <w:r w:rsidRPr="00514A35">
        <w:rPr>
          <w:i/>
          <w:sz w:val="22"/>
          <w:szCs w:val="22"/>
        </w:rPr>
        <w:t xml:space="preserve">Courts more involved in election spats, </w:t>
      </w:r>
      <w:r w:rsidRPr="00514A35">
        <w:rPr>
          <w:smallCaps/>
          <w:sz w:val="22"/>
          <w:szCs w:val="22"/>
        </w:rPr>
        <w:t>Associated Press</w:t>
      </w:r>
      <w:r w:rsidR="00633FB5">
        <w:rPr>
          <w:sz w:val="22"/>
          <w:szCs w:val="22"/>
        </w:rPr>
        <w:t xml:space="preserve"> (July 21, 2006)</w:t>
      </w:r>
    </w:p>
    <w:p w14:paraId="78112529" w14:textId="77777777" w:rsidR="00790F5F" w:rsidRPr="00514A35" w:rsidRDefault="00790F5F" w:rsidP="00790F5F">
      <w:pPr>
        <w:rPr>
          <w:sz w:val="22"/>
          <w:szCs w:val="22"/>
        </w:rPr>
      </w:pPr>
    </w:p>
    <w:p w14:paraId="44CBA04A" w14:textId="50C88CD9" w:rsidR="00907410" w:rsidRPr="00514A35" w:rsidRDefault="00907410" w:rsidP="00907410">
      <w:pPr>
        <w:rPr>
          <w:sz w:val="22"/>
          <w:szCs w:val="22"/>
        </w:rPr>
      </w:pPr>
      <w:r w:rsidRPr="00514A35">
        <w:rPr>
          <w:sz w:val="22"/>
          <w:szCs w:val="22"/>
        </w:rPr>
        <w:t xml:space="preserve">Nate Jenkins, </w:t>
      </w:r>
      <w:r w:rsidRPr="00514A35">
        <w:rPr>
          <w:i/>
          <w:sz w:val="22"/>
          <w:szCs w:val="22"/>
        </w:rPr>
        <w:t>Lawsuit challenges term limits,</w:t>
      </w:r>
      <w:r w:rsidRPr="00514A35">
        <w:rPr>
          <w:sz w:val="22"/>
          <w:szCs w:val="22"/>
        </w:rPr>
        <w:t xml:space="preserve"> </w:t>
      </w:r>
      <w:r w:rsidRPr="00514A35">
        <w:rPr>
          <w:smallCaps/>
          <w:sz w:val="22"/>
          <w:szCs w:val="22"/>
        </w:rPr>
        <w:t>Lincoln Journal Star</w:t>
      </w:r>
      <w:r w:rsidR="00633FB5">
        <w:rPr>
          <w:sz w:val="22"/>
          <w:szCs w:val="22"/>
        </w:rPr>
        <w:t xml:space="preserve"> (Dec. 3, 2005)</w:t>
      </w:r>
    </w:p>
    <w:p w14:paraId="52D0FD3D" w14:textId="77777777" w:rsidR="00907410" w:rsidRPr="00514A35" w:rsidRDefault="00907410" w:rsidP="00907410">
      <w:pPr>
        <w:rPr>
          <w:sz w:val="22"/>
          <w:szCs w:val="22"/>
        </w:rPr>
      </w:pPr>
    </w:p>
    <w:p w14:paraId="368FFC81" w14:textId="25F4DAD7" w:rsidR="00907410" w:rsidRPr="00514A35" w:rsidRDefault="00907410" w:rsidP="00907410">
      <w:pPr>
        <w:rPr>
          <w:sz w:val="22"/>
          <w:szCs w:val="22"/>
        </w:rPr>
      </w:pPr>
      <w:r w:rsidRPr="00514A35">
        <w:rPr>
          <w:sz w:val="22"/>
          <w:szCs w:val="22"/>
        </w:rPr>
        <w:t xml:space="preserve">Leslie Reed, </w:t>
      </w:r>
      <w:r w:rsidRPr="00514A35">
        <w:rPr>
          <w:i/>
          <w:sz w:val="22"/>
          <w:szCs w:val="22"/>
        </w:rPr>
        <w:t>Stage set for test of term limits</w:t>
      </w:r>
      <w:r w:rsidRPr="00514A35">
        <w:rPr>
          <w:sz w:val="22"/>
          <w:szCs w:val="22"/>
        </w:rPr>
        <w:t xml:space="preserve">, </w:t>
      </w:r>
      <w:r w:rsidRPr="00514A35">
        <w:rPr>
          <w:smallCaps/>
          <w:sz w:val="22"/>
          <w:szCs w:val="22"/>
        </w:rPr>
        <w:t>Omaha World-Herald</w:t>
      </w:r>
      <w:r w:rsidR="00633FB5">
        <w:rPr>
          <w:sz w:val="22"/>
          <w:szCs w:val="22"/>
        </w:rPr>
        <w:t xml:space="preserve"> (Nov. 29, 2005)</w:t>
      </w:r>
    </w:p>
    <w:p w14:paraId="4CD6B78E" w14:textId="77777777" w:rsidR="00605375" w:rsidRDefault="00605375">
      <w:pPr>
        <w:rPr>
          <w:b/>
          <w:sz w:val="22"/>
          <w:szCs w:val="22"/>
        </w:rPr>
      </w:pPr>
    </w:p>
    <w:p w14:paraId="644CA27E" w14:textId="77777777" w:rsidR="003B7095" w:rsidRPr="003B7095" w:rsidRDefault="003B7095">
      <w:pPr>
        <w:rPr>
          <w:sz w:val="22"/>
          <w:szCs w:val="22"/>
        </w:rPr>
      </w:pPr>
      <w:r>
        <w:rPr>
          <w:sz w:val="22"/>
          <w:szCs w:val="22"/>
        </w:rPr>
        <w:t xml:space="preserve">Tom Curry, </w:t>
      </w:r>
      <w:r>
        <w:rPr>
          <w:i/>
          <w:sz w:val="22"/>
          <w:szCs w:val="22"/>
        </w:rPr>
        <w:t>Congress set to renew Voting Rights Act</w:t>
      </w:r>
      <w:r>
        <w:rPr>
          <w:sz w:val="22"/>
          <w:szCs w:val="22"/>
        </w:rPr>
        <w:t>, msnbc.com (Oct. 4, 2005)</w:t>
      </w:r>
    </w:p>
    <w:p w14:paraId="6B02A8CB" w14:textId="77777777" w:rsidR="003B7095" w:rsidRPr="00514A35" w:rsidRDefault="003B7095">
      <w:pPr>
        <w:rPr>
          <w:b/>
          <w:sz w:val="22"/>
          <w:szCs w:val="22"/>
        </w:rPr>
      </w:pPr>
    </w:p>
    <w:p w14:paraId="60125899" w14:textId="77777777" w:rsidR="00514A35" w:rsidRDefault="00907410" w:rsidP="00907410">
      <w:pPr>
        <w:rPr>
          <w:sz w:val="22"/>
          <w:szCs w:val="22"/>
        </w:rPr>
      </w:pPr>
      <w:r w:rsidRPr="00514A35">
        <w:rPr>
          <w:sz w:val="22"/>
          <w:szCs w:val="22"/>
        </w:rPr>
        <w:t xml:space="preserve">KLIN-Radio, Lincoln, Nebraska, Interview with Jane </w:t>
      </w:r>
      <w:proofErr w:type="spellStart"/>
      <w:r w:rsidRPr="00514A35">
        <w:rPr>
          <w:sz w:val="22"/>
          <w:szCs w:val="22"/>
        </w:rPr>
        <w:t>Monnich</w:t>
      </w:r>
      <w:proofErr w:type="spellEnd"/>
      <w:r w:rsidRPr="00514A35">
        <w:rPr>
          <w:sz w:val="22"/>
          <w:szCs w:val="22"/>
        </w:rPr>
        <w:t xml:space="preserve"> regarding the confirmation of</w:t>
      </w:r>
    </w:p>
    <w:p w14:paraId="3ADDD24E" w14:textId="3D7C3E07" w:rsidR="00907410" w:rsidRPr="00514A35" w:rsidRDefault="00907410" w:rsidP="00514A35">
      <w:pPr>
        <w:ind w:firstLine="720"/>
        <w:rPr>
          <w:sz w:val="22"/>
          <w:szCs w:val="22"/>
        </w:rPr>
      </w:pPr>
      <w:r w:rsidRPr="00514A35">
        <w:rPr>
          <w:sz w:val="22"/>
          <w:szCs w:val="22"/>
        </w:rPr>
        <w:t>John Roberts as Chief Justice</w:t>
      </w:r>
      <w:r w:rsidR="001A3D80">
        <w:rPr>
          <w:sz w:val="22"/>
          <w:szCs w:val="22"/>
        </w:rPr>
        <w:t xml:space="preserve"> (</w:t>
      </w:r>
      <w:r w:rsidRPr="00514A35">
        <w:rPr>
          <w:sz w:val="22"/>
          <w:szCs w:val="22"/>
        </w:rPr>
        <w:t>Sept</w:t>
      </w:r>
      <w:r w:rsidR="001A3D80">
        <w:rPr>
          <w:sz w:val="22"/>
          <w:szCs w:val="22"/>
        </w:rPr>
        <w:t>.</w:t>
      </w:r>
      <w:r w:rsidRPr="00514A35">
        <w:rPr>
          <w:sz w:val="22"/>
          <w:szCs w:val="22"/>
        </w:rPr>
        <w:t xml:space="preserve"> 29, 2005</w:t>
      </w:r>
      <w:r w:rsidR="001A3D80">
        <w:rPr>
          <w:sz w:val="22"/>
          <w:szCs w:val="22"/>
        </w:rPr>
        <w:t>)</w:t>
      </w:r>
    </w:p>
    <w:p w14:paraId="6AD9C350" w14:textId="77777777" w:rsidR="00907410" w:rsidRPr="00514A35" w:rsidRDefault="00907410">
      <w:pPr>
        <w:rPr>
          <w:b/>
          <w:sz w:val="22"/>
          <w:szCs w:val="22"/>
        </w:rPr>
      </w:pPr>
    </w:p>
    <w:p w14:paraId="3F26D11E" w14:textId="3E62E285" w:rsidR="00907410" w:rsidRDefault="00907410" w:rsidP="00907410">
      <w:pPr>
        <w:rPr>
          <w:sz w:val="22"/>
          <w:szCs w:val="22"/>
        </w:rPr>
      </w:pPr>
      <w:r w:rsidRPr="00514A35">
        <w:rPr>
          <w:sz w:val="22"/>
          <w:szCs w:val="22"/>
        </w:rPr>
        <w:t xml:space="preserve">Butch </w:t>
      </w:r>
      <w:proofErr w:type="spellStart"/>
      <w:r w:rsidRPr="00514A35">
        <w:rPr>
          <w:sz w:val="22"/>
          <w:szCs w:val="22"/>
        </w:rPr>
        <w:t>Mabin</w:t>
      </w:r>
      <w:proofErr w:type="spellEnd"/>
      <w:r w:rsidRPr="00514A35">
        <w:rPr>
          <w:sz w:val="22"/>
          <w:szCs w:val="22"/>
        </w:rPr>
        <w:t xml:space="preserve">, </w:t>
      </w:r>
      <w:r w:rsidRPr="00514A35">
        <w:rPr>
          <w:i/>
          <w:sz w:val="22"/>
          <w:szCs w:val="22"/>
        </w:rPr>
        <w:t>Nebraskans: Justice highly influential</w:t>
      </w:r>
      <w:r w:rsidRPr="00514A35">
        <w:rPr>
          <w:sz w:val="22"/>
          <w:szCs w:val="22"/>
        </w:rPr>
        <w:t xml:space="preserve">, </w:t>
      </w:r>
      <w:r w:rsidRPr="00514A35">
        <w:rPr>
          <w:smallCaps/>
          <w:sz w:val="22"/>
          <w:szCs w:val="22"/>
        </w:rPr>
        <w:t>Lincoln Journal Star</w:t>
      </w:r>
      <w:r w:rsidR="00633FB5">
        <w:rPr>
          <w:sz w:val="22"/>
          <w:szCs w:val="22"/>
        </w:rPr>
        <w:t xml:space="preserve"> (July 2, 2005)</w:t>
      </w:r>
    </w:p>
    <w:p w14:paraId="4F314BE2" w14:textId="77777777" w:rsidR="007A3273" w:rsidRDefault="007A3273" w:rsidP="00907410">
      <w:pPr>
        <w:rPr>
          <w:sz w:val="22"/>
          <w:szCs w:val="22"/>
        </w:rPr>
      </w:pPr>
    </w:p>
    <w:p w14:paraId="3138EABA" w14:textId="77777777" w:rsidR="007A3273" w:rsidRPr="00514A35" w:rsidRDefault="007A3273" w:rsidP="00907410">
      <w:pPr>
        <w:rPr>
          <w:sz w:val="22"/>
          <w:szCs w:val="22"/>
        </w:rPr>
      </w:pPr>
    </w:p>
    <w:sectPr w:rsidR="007A3273" w:rsidRPr="00514A35" w:rsidSect="00190811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5A78" w14:textId="77777777" w:rsidR="004367AF" w:rsidRDefault="004367AF">
      <w:r>
        <w:separator/>
      </w:r>
    </w:p>
  </w:endnote>
  <w:endnote w:type="continuationSeparator" w:id="0">
    <w:p w14:paraId="25DEDB31" w14:textId="77777777" w:rsidR="004367AF" w:rsidRDefault="0043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9F60" w14:textId="77777777" w:rsidR="00C047A0" w:rsidRDefault="00C047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C8DDC0D" w14:textId="77777777" w:rsidR="00C047A0" w:rsidRDefault="00C047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8A99" w14:textId="77777777" w:rsidR="00C047A0" w:rsidRDefault="00C047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383">
      <w:rPr>
        <w:rStyle w:val="PageNumber"/>
        <w:noProof/>
      </w:rPr>
      <w:t>7</w:t>
    </w:r>
    <w:r>
      <w:rPr>
        <w:rStyle w:val="PageNumber"/>
      </w:rPr>
      <w:fldChar w:fldCharType="end"/>
    </w:r>
  </w:p>
  <w:p w14:paraId="5AAA11A8" w14:textId="77777777" w:rsidR="00C047A0" w:rsidRDefault="00C047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DEF9" w14:textId="77777777" w:rsidR="004367AF" w:rsidRDefault="004367AF">
      <w:r>
        <w:separator/>
      </w:r>
    </w:p>
  </w:footnote>
  <w:footnote w:type="continuationSeparator" w:id="0">
    <w:p w14:paraId="19B67CC0" w14:textId="77777777" w:rsidR="004367AF" w:rsidRDefault="0043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75"/>
    <w:rsid w:val="000023DC"/>
    <w:rsid w:val="0000707D"/>
    <w:rsid w:val="000102D1"/>
    <w:rsid w:val="00013AA8"/>
    <w:rsid w:val="00022253"/>
    <w:rsid w:val="000300E3"/>
    <w:rsid w:val="00036600"/>
    <w:rsid w:val="00037BC1"/>
    <w:rsid w:val="000403E6"/>
    <w:rsid w:val="000457BF"/>
    <w:rsid w:val="00065F68"/>
    <w:rsid w:val="000677B7"/>
    <w:rsid w:val="00070318"/>
    <w:rsid w:val="000750B3"/>
    <w:rsid w:val="00075C8E"/>
    <w:rsid w:val="00076BC9"/>
    <w:rsid w:val="00077FA7"/>
    <w:rsid w:val="00084F90"/>
    <w:rsid w:val="00092A17"/>
    <w:rsid w:val="000A0F9C"/>
    <w:rsid w:val="000A12A2"/>
    <w:rsid w:val="000A5051"/>
    <w:rsid w:val="000A5F6B"/>
    <w:rsid w:val="000A62D4"/>
    <w:rsid w:val="000C418D"/>
    <w:rsid w:val="000C566B"/>
    <w:rsid w:val="000C6C19"/>
    <w:rsid w:val="000D18BF"/>
    <w:rsid w:val="000D2DDB"/>
    <w:rsid w:val="000D382E"/>
    <w:rsid w:val="000E335F"/>
    <w:rsid w:val="000E53C1"/>
    <w:rsid w:val="000E7B38"/>
    <w:rsid w:val="000F32A4"/>
    <w:rsid w:val="000F6CDA"/>
    <w:rsid w:val="0010050B"/>
    <w:rsid w:val="001033BB"/>
    <w:rsid w:val="00103799"/>
    <w:rsid w:val="00105D08"/>
    <w:rsid w:val="00105E39"/>
    <w:rsid w:val="00114702"/>
    <w:rsid w:val="001210E8"/>
    <w:rsid w:val="00123F99"/>
    <w:rsid w:val="00130ACA"/>
    <w:rsid w:val="001325DE"/>
    <w:rsid w:val="00135A55"/>
    <w:rsid w:val="00140C7C"/>
    <w:rsid w:val="00151BA0"/>
    <w:rsid w:val="00152AC0"/>
    <w:rsid w:val="00164C71"/>
    <w:rsid w:val="001669E2"/>
    <w:rsid w:val="00170CB6"/>
    <w:rsid w:val="00184BB4"/>
    <w:rsid w:val="00190811"/>
    <w:rsid w:val="0019208D"/>
    <w:rsid w:val="00194BE8"/>
    <w:rsid w:val="001A12EA"/>
    <w:rsid w:val="001A221E"/>
    <w:rsid w:val="001A28DF"/>
    <w:rsid w:val="001A2D9E"/>
    <w:rsid w:val="001A34A5"/>
    <w:rsid w:val="001A3D80"/>
    <w:rsid w:val="001B419A"/>
    <w:rsid w:val="001B518E"/>
    <w:rsid w:val="001C1C4A"/>
    <w:rsid w:val="001C4A35"/>
    <w:rsid w:val="001D18BA"/>
    <w:rsid w:val="001E2236"/>
    <w:rsid w:val="001E4F03"/>
    <w:rsid w:val="001E6C1A"/>
    <w:rsid w:val="001E6E31"/>
    <w:rsid w:val="001F20FC"/>
    <w:rsid w:val="001F2BDD"/>
    <w:rsid w:val="001F6904"/>
    <w:rsid w:val="00200F9C"/>
    <w:rsid w:val="00204F81"/>
    <w:rsid w:val="00212987"/>
    <w:rsid w:val="002158D0"/>
    <w:rsid w:val="00215F64"/>
    <w:rsid w:val="00224E08"/>
    <w:rsid w:val="002267F8"/>
    <w:rsid w:val="00226C21"/>
    <w:rsid w:val="002358DC"/>
    <w:rsid w:val="00235DC5"/>
    <w:rsid w:val="0023632E"/>
    <w:rsid w:val="00240D8C"/>
    <w:rsid w:val="00240FBD"/>
    <w:rsid w:val="00243BC9"/>
    <w:rsid w:val="00244593"/>
    <w:rsid w:val="00245B2D"/>
    <w:rsid w:val="00256F0B"/>
    <w:rsid w:val="002601ED"/>
    <w:rsid w:val="00282313"/>
    <w:rsid w:val="0028630A"/>
    <w:rsid w:val="00294570"/>
    <w:rsid w:val="002A128D"/>
    <w:rsid w:val="002A2457"/>
    <w:rsid w:val="002A3150"/>
    <w:rsid w:val="002B57D9"/>
    <w:rsid w:val="002B5CFD"/>
    <w:rsid w:val="002B7594"/>
    <w:rsid w:val="002C2CDC"/>
    <w:rsid w:val="002C5BD0"/>
    <w:rsid w:val="002C632D"/>
    <w:rsid w:val="002D12E8"/>
    <w:rsid w:val="002D2988"/>
    <w:rsid w:val="002D6A82"/>
    <w:rsid w:val="002E2CCA"/>
    <w:rsid w:val="002E7A94"/>
    <w:rsid w:val="002F10E1"/>
    <w:rsid w:val="002F206C"/>
    <w:rsid w:val="002F3D12"/>
    <w:rsid w:val="002F60F9"/>
    <w:rsid w:val="002F64A8"/>
    <w:rsid w:val="002F6906"/>
    <w:rsid w:val="00301936"/>
    <w:rsid w:val="00306FD1"/>
    <w:rsid w:val="00310DE0"/>
    <w:rsid w:val="00312535"/>
    <w:rsid w:val="0032105B"/>
    <w:rsid w:val="00321C82"/>
    <w:rsid w:val="00322EF9"/>
    <w:rsid w:val="003312B3"/>
    <w:rsid w:val="0033296D"/>
    <w:rsid w:val="00334184"/>
    <w:rsid w:val="00335B11"/>
    <w:rsid w:val="003361AB"/>
    <w:rsid w:val="00345D6E"/>
    <w:rsid w:val="003505F0"/>
    <w:rsid w:val="003506F9"/>
    <w:rsid w:val="00350E76"/>
    <w:rsid w:val="00353EB8"/>
    <w:rsid w:val="003809CC"/>
    <w:rsid w:val="00381706"/>
    <w:rsid w:val="0038269A"/>
    <w:rsid w:val="00383BD6"/>
    <w:rsid w:val="003A0622"/>
    <w:rsid w:val="003A5EBD"/>
    <w:rsid w:val="003A5FC6"/>
    <w:rsid w:val="003B18A6"/>
    <w:rsid w:val="003B400E"/>
    <w:rsid w:val="003B4832"/>
    <w:rsid w:val="003B49F7"/>
    <w:rsid w:val="003B4D48"/>
    <w:rsid w:val="003B5CE5"/>
    <w:rsid w:val="003B5E50"/>
    <w:rsid w:val="003B7095"/>
    <w:rsid w:val="003C58AE"/>
    <w:rsid w:val="003C61E5"/>
    <w:rsid w:val="003D00AC"/>
    <w:rsid w:val="003D4142"/>
    <w:rsid w:val="003E1346"/>
    <w:rsid w:val="003E2E5F"/>
    <w:rsid w:val="003E4489"/>
    <w:rsid w:val="003E4CEB"/>
    <w:rsid w:val="003E79F6"/>
    <w:rsid w:val="003F2AAC"/>
    <w:rsid w:val="004008B6"/>
    <w:rsid w:val="00403BDB"/>
    <w:rsid w:val="00405425"/>
    <w:rsid w:val="00405B89"/>
    <w:rsid w:val="00410663"/>
    <w:rsid w:val="004113A6"/>
    <w:rsid w:val="00424F03"/>
    <w:rsid w:val="004250F6"/>
    <w:rsid w:val="00426B23"/>
    <w:rsid w:val="004367AF"/>
    <w:rsid w:val="00441C1A"/>
    <w:rsid w:val="004472B1"/>
    <w:rsid w:val="004536E1"/>
    <w:rsid w:val="00453ED3"/>
    <w:rsid w:val="004606B6"/>
    <w:rsid w:val="004733E5"/>
    <w:rsid w:val="0047406A"/>
    <w:rsid w:val="00480F39"/>
    <w:rsid w:val="00481B17"/>
    <w:rsid w:val="00491399"/>
    <w:rsid w:val="00494155"/>
    <w:rsid w:val="004943EB"/>
    <w:rsid w:val="00495508"/>
    <w:rsid w:val="004967F4"/>
    <w:rsid w:val="004A0345"/>
    <w:rsid w:val="004A088C"/>
    <w:rsid w:val="004A6710"/>
    <w:rsid w:val="004B0DAC"/>
    <w:rsid w:val="004B185E"/>
    <w:rsid w:val="004B4BB1"/>
    <w:rsid w:val="004B631A"/>
    <w:rsid w:val="004C2C5F"/>
    <w:rsid w:val="004C424E"/>
    <w:rsid w:val="004E1995"/>
    <w:rsid w:val="004E3EDF"/>
    <w:rsid w:val="004E6883"/>
    <w:rsid w:val="004E709C"/>
    <w:rsid w:val="004E7113"/>
    <w:rsid w:val="004F08DE"/>
    <w:rsid w:val="004F09D1"/>
    <w:rsid w:val="004F1440"/>
    <w:rsid w:val="004F14D1"/>
    <w:rsid w:val="004F542E"/>
    <w:rsid w:val="00513282"/>
    <w:rsid w:val="00514A35"/>
    <w:rsid w:val="005316AA"/>
    <w:rsid w:val="0053202B"/>
    <w:rsid w:val="00533578"/>
    <w:rsid w:val="005336D6"/>
    <w:rsid w:val="00537FF8"/>
    <w:rsid w:val="005419CB"/>
    <w:rsid w:val="00543CEE"/>
    <w:rsid w:val="0054436F"/>
    <w:rsid w:val="00544758"/>
    <w:rsid w:val="0054508B"/>
    <w:rsid w:val="00545693"/>
    <w:rsid w:val="005531E8"/>
    <w:rsid w:val="00554BC0"/>
    <w:rsid w:val="005569AD"/>
    <w:rsid w:val="00560B81"/>
    <w:rsid w:val="00561690"/>
    <w:rsid w:val="005619B1"/>
    <w:rsid w:val="005655CB"/>
    <w:rsid w:val="00565F03"/>
    <w:rsid w:val="0056758B"/>
    <w:rsid w:val="005706FA"/>
    <w:rsid w:val="00572A7E"/>
    <w:rsid w:val="00575352"/>
    <w:rsid w:val="00576FF6"/>
    <w:rsid w:val="005865A7"/>
    <w:rsid w:val="00587EAA"/>
    <w:rsid w:val="00592300"/>
    <w:rsid w:val="005932D3"/>
    <w:rsid w:val="00593CFA"/>
    <w:rsid w:val="005A0DDC"/>
    <w:rsid w:val="005A1574"/>
    <w:rsid w:val="005A4182"/>
    <w:rsid w:val="005B4DDC"/>
    <w:rsid w:val="005B4FA1"/>
    <w:rsid w:val="005B6BF1"/>
    <w:rsid w:val="005B7A50"/>
    <w:rsid w:val="005C1209"/>
    <w:rsid w:val="005C47AF"/>
    <w:rsid w:val="005C6FCC"/>
    <w:rsid w:val="005D08F3"/>
    <w:rsid w:val="005D466D"/>
    <w:rsid w:val="005D5A02"/>
    <w:rsid w:val="005D6F39"/>
    <w:rsid w:val="005E04B2"/>
    <w:rsid w:val="005E16C4"/>
    <w:rsid w:val="005E2E7D"/>
    <w:rsid w:val="005F200B"/>
    <w:rsid w:val="005F24C4"/>
    <w:rsid w:val="005F39E8"/>
    <w:rsid w:val="005F3C37"/>
    <w:rsid w:val="005F438B"/>
    <w:rsid w:val="005F6C49"/>
    <w:rsid w:val="00601C1D"/>
    <w:rsid w:val="006038A3"/>
    <w:rsid w:val="00605375"/>
    <w:rsid w:val="00605716"/>
    <w:rsid w:val="00605B34"/>
    <w:rsid w:val="0061781A"/>
    <w:rsid w:val="0062195D"/>
    <w:rsid w:val="00627B2B"/>
    <w:rsid w:val="006324BE"/>
    <w:rsid w:val="00633FB5"/>
    <w:rsid w:val="00635760"/>
    <w:rsid w:val="00647659"/>
    <w:rsid w:val="00653039"/>
    <w:rsid w:val="0065393C"/>
    <w:rsid w:val="006559EA"/>
    <w:rsid w:val="00663C67"/>
    <w:rsid w:val="00670411"/>
    <w:rsid w:val="00670976"/>
    <w:rsid w:val="00672E3C"/>
    <w:rsid w:val="006748F1"/>
    <w:rsid w:val="006839B6"/>
    <w:rsid w:val="006847F2"/>
    <w:rsid w:val="0069267B"/>
    <w:rsid w:val="00693A86"/>
    <w:rsid w:val="00694352"/>
    <w:rsid w:val="00697748"/>
    <w:rsid w:val="00697A6C"/>
    <w:rsid w:val="006B0B05"/>
    <w:rsid w:val="006B3261"/>
    <w:rsid w:val="006B36D1"/>
    <w:rsid w:val="006C199D"/>
    <w:rsid w:val="006C5493"/>
    <w:rsid w:val="006D4EBD"/>
    <w:rsid w:val="006D6491"/>
    <w:rsid w:val="006D70E2"/>
    <w:rsid w:val="006D7DF9"/>
    <w:rsid w:val="006E197E"/>
    <w:rsid w:val="006E393F"/>
    <w:rsid w:val="006E685F"/>
    <w:rsid w:val="006F392C"/>
    <w:rsid w:val="006F46BD"/>
    <w:rsid w:val="006F6C67"/>
    <w:rsid w:val="006F7D2E"/>
    <w:rsid w:val="007057EB"/>
    <w:rsid w:val="00715A39"/>
    <w:rsid w:val="007202EA"/>
    <w:rsid w:val="0072306B"/>
    <w:rsid w:val="007261F1"/>
    <w:rsid w:val="0073023C"/>
    <w:rsid w:val="0073324B"/>
    <w:rsid w:val="00733279"/>
    <w:rsid w:val="00737AF6"/>
    <w:rsid w:val="00737D0A"/>
    <w:rsid w:val="00741FD1"/>
    <w:rsid w:val="007442E0"/>
    <w:rsid w:val="0075167C"/>
    <w:rsid w:val="0076625D"/>
    <w:rsid w:val="00772AF6"/>
    <w:rsid w:val="00773EAF"/>
    <w:rsid w:val="00774B5C"/>
    <w:rsid w:val="00776B96"/>
    <w:rsid w:val="007775C2"/>
    <w:rsid w:val="00783F13"/>
    <w:rsid w:val="00786C0E"/>
    <w:rsid w:val="007873AE"/>
    <w:rsid w:val="00790B07"/>
    <w:rsid w:val="00790F5F"/>
    <w:rsid w:val="0079411F"/>
    <w:rsid w:val="007A3273"/>
    <w:rsid w:val="007A4C9F"/>
    <w:rsid w:val="007A4F1A"/>
    <w:rsid w:val="007B2188"/>
    <w:rsid w:val="007B2764"/>
    <w:rsid w:val="007C35CD"/>
    <w:rsid w:val="007C39FE"/>
    <w:rsid w:val="007D0195"/>
    <w:rsid w:val="007D622E"/>
    <w:rsid w:val="007E0B9E"/>
    <w:rsid w:val="007E2AB0"/>
    <w:rsid w:val="007E49C2"/>
    <w:rsid w:val="007F2B0B"/>
    <w:rsid w:val="00802130"/>
    <w:rsid w:val="008036BB"/>
    <w:rsid w:val="00805858"/>
    <w:rsid w:val="0080719F"/>
    <w:rsid w:val="00810AF7"/>
    <w:rsid w:val="0081540B"/>
    <w:rsid w:val="00816336"/>
    <w:rsid w:val="00823E83"/>
    <w:rsid w:val="008261A8"/>
    <w:rsid w:val="00830BE0"/>
    <w:rsid w:val="00831651"/>
    <w:rsid w:val="00836EE8"/>
    <w:rsid w:val="00840451"/>
    <w:rsid w:val="008422C7"/>
    <w:rsid w:val="00843553"/>
    <w:rsid w:val="00843FB9"/>
    <w:rsid w:val="00844F35"/>
    <w:rsid w:val="00844FF6"/>
    <w:rsid w:val="00846B66"/>
    <w:rsid w:val="00852930"/>
    <w:rsid w:val="00852CD6"/>
    <w:rsid w:val="00852D09"/>
    <w:rsid w:val="0085397B"/>
    <w:rsid w:val="00863E17"/>
    <w:rsid w:val="0086488C"/>
    <w:rsid w:val="008653D9"/>
    <w:rsid w:val="00865C59"/>
    <w:rsid w:val="00873421"/>
    <w:rsid w:val="0087499A"/>
    <w:rsid w:val="008808F6"/>
    <w:rsid w:val="008813EE"/>
    <w:rsid w:val="00882170"/>
    <w:rsid w:val="00883C11"/>
    <w:rsid w:val="00884D35"/>
    <w:rsid w:val="00891D50"/>
    <w:rsid w:val="0089524F"/>
    <w:rsid w:val="008A37E1"/>
    <w:rsid w:val="008A63DC"/>
    <w:rsid w:val="008B2D40"/>
    <w:rsid w:val="008B4ECA"/>
    <w:rsid w:val="008B6A0A"/>
    <w:rsid w:val="008D457D"/>
    <w:rsid w:val="008D5C27"/>
    <w:rsid w:val="008E004C"/>
    <w:rsid w:val="008E52D5"/>
    <w:rsid w:val="008F0573"/>
    <w:rsid w:val="008F2D8E"/>
    <w:rsid w:val="008F4C87"/>
    <w:rsid w:val="008F4F21"/>
    <w:rsid w:val="008F7F75"/>
    <w:rsid w:val="00901548"/>
    <w:rsid w:val="00903E08"/>
    <w:rsid w:val="00906F1C"/>
    <w:rsid w:val="00907410"/>
    <w:rsid w:val="00911AD0"/>
    <w:rsid w:val="0092477A"/>
    <w:rsid w:val="00927994"/>
    <w:rsid w:val="009351C8"/>
    <w:rsid w:val="00936F72"/>
    <w:rsid w:val="009403E8"/>
    <w:rsid w:val="00940D9E"/>
    <w:rsid w:val="00941236"/>
    <w:rsid w:val="00943701"/>
    <w:rsid w:val="00943928"/>
    <w:rsid w:val="00954742"/>
    <w:rsid w:val="0095537E"/>
    <w:rsid w:val="00956676"/>
    <w:rsid w:val="00957BD7"/>
    <w:rsid w:val="00960E8E"/>
    <w:rsid w:val="009644D0"/>
    <w:rsid w:val="00964A9B"/>
    <w:rsid w:val="00964C4A"/>
    <w:rsid w:val="0096649D"/>
    <w:rsid w:val="00967FB5"/>
    <w:rsid w:val="00972DF7"/>
    <w:rsid w:val="009778F1"/>
    <w:rsid w:val="00982F34"/>
    <w:rsid w:val="0098304C"/>
    <w:rsid w:val="009875BD"/>
    <w:rsid w:val="009931D7"/>
    <w:rsid w:val="009A0856"/>
    <w:rsid w:val="009A33CC"/>
    <w:rsid w:val="009A704D"/>
    <w:rsid w:val="009A7053"/>
    <w:rsid w:val="009A7E98"/>
    <w:rsid w:val="009B297F"/>
    <w:rsid w:val="009B31AB"/>
    <w:rsid w:val="009B606D"/>
    <w:rsid w:val="009C3D9E"/>
    <w:rsid w:val="009C42D3"/>
    <w:rsid w:val="009C5E8D"/>
    <w:rsid w:val="009C6856"/>
    <w:rsid w:val="009C76E5"/>
    <w:rsid w:val="009C7C3A"/>
    <w:rsid w:val="009C7D57"/>
    <w:rsid w:val="009C7D90"/>
    <w:rsid w:val="009D1BE7"/>
    <w:rsid w:val="009D3F70"/>
    <w:rsid w:val="009D483F"/>
    <w:rsid w:val="009D6A14"/>
    <w:rsid w:val="009E27FF"/>
    <w:rsid w:val="009F732E"/>
    <w:rsid w:val="00A0003C"/>
    <w:rsid w:val="00A02518"/>
    <w:rsid w:val="00A1090D"/>
    <w:rsid w:val="00A17C7A"/>
    <w:rsid w:val="00A25140"/>
    <w:rsid w:val="00A27CA6"/>
    <w:rsid w:val="00A33338"/>
    <w:rsid w:val="00A446A5"/>
    <w:rsid w:val="00A506CB"/>
    <w:rsid w:val="00A50816"/>
    <w:rsid w:val="00A518A4"/>
    <w:rsid w:val="00A51CD3"/>
    <w:rsid w:val="00A51E3D"/>
    <w:rsid w:val="00A52713"/>
    <w:rsid w:val="00A52C75"/>
    <w:rsid w:val="00A5750E"/>
    <w:rsid w:val="00A6530A"/>
    <w:rsid w:val="00A6660B"/>
    <w:rsid w:val="00A72795"/>
    <w:rsid w:val="00A73562"/>
    <w:rsid w:val="00A75176"/>
    <w:rsid w:val="00A802D4"/>
    <w:rsid w:val="00A81F6A"/>
    <w:rsid w:val="00A8541F"/>
    <w:rsid w:val="00A86295"/>
    <w:rsid w:val="00A96A2B"/>
    <w:rsid w:val="00AA061B"/>
    <w:rsid w:val="00AA3168"/>
    <w:rsid w:val="00AA37DA"/>
    <w:rsid w:val="00AA42CB"/>
    <w:rsid w:val="00AA7625"/>
    <w:rsid w:val="00AB0A38"/>
    <w:rsid w:val="00AB4007"/>
    <w:rsid w:val="00AB6794"/>
    <w:rsid w:val="00AB7AAE"/>
    <w:rsid w:val="00AC3ED8"/>
    <w:rsid w:val="00AC5152"/>
    <w:rsid w:val="00AC5EFA"/>
    <w:rsid w:val="00AC69F7"/>
    <w:rsid w:val="00AD69AC"/>
    <w:rsid w:val="00AE0C2E"/>
    <w:rsid w:val="00AF2328"/>
    <w:rsid w:val="00AF37FF"/>
    <w:rsid w:val="00AF5383"/>
    <w:rsid w:val="00B017F1"/>
    <w:rsid w:val="00B05343"/>
    <w:rsid w:val="00B115F3"/>
    <w:rsid w:val="00B214FA"/>
    <w:rsid w:val="00B21804"/>
    <w:rsid w:val="00B22E0F"/>
    <w:rsid w:val="00B24D50"/>
    <w:rsid w:val="00B26D09"/>
    <w:rsid w:val="00B3202F"/>
    <w:rsid w:val="00B3238B"/>
    <w:rsid w:val="00B37D1B"/>
    <w:rsid w:val="00B40F29"/>
    <w:rsid w:val="00B44770"/>
    <w:rsid w:val="00B46B52"/>
    <w:rsid w:val="00B512E6"/>
    <w:rsid w:val="00B60A26"/>
    <w:rsid w:val="00B625C8"/>
    <w:rsid w:val="00B62976"/>
    <w:rsid w:val="00B75013"/>
    <w:rsid w:val="00B80C8D"/>
    <w:rsid w:val="00B8163D"/>
    <w:rsid w:val="00B83071"/>
    <w:rsid w:val="00B90938"/>
    <w:rsid w:val="00B92987"/>
    <w:rsid w:val="00BA226B"/>
    <w:rsid w:val="00BA270B"/>
    <w:rsid w:val="00BA5B68"/>
    <w:rsid w:val="00BA6A4D"/>
    <w:rsid w:val="00BA79BB"/>
    <w:rsid w:val="00BB1506"/>
    <w:rsid w:val="00BB41FB"/>
    <w:rsid w:val="00BB5EFF"/>
    <w:rsid w:val="00BB67BB"/>
    <w:rsid w:val="00BB7986"/>
    <w:rsid w:val="00BC165E"/>
    <w:rsid w:val="00BC5B35"/>
    <w:rsid w:val="00BC5F8F"/>
    <w:rsid w:val="00BD143D"/>
    <w:rsid w:val="00BD1DA8"/>
    <w:rsid w:val="00BD33B1"/>
    <w:rsid w:val="00BD48F0"/>
    <w:rsid w:val="00BD75A2"/>
    <w:rsid w:val="00BE583F"/>
    <w:rsid w:val="00BF0EB2"/>
    <w:rsid w:val="00BF2BB2"/>
    <w:rsid w:val="00BF49A0"/>
    <w:rsid w:val="00BF5425"/>
    <w:rsid w:val="00C033E2"/>
    <w:rsid w:val="00C047A0"/>
    <w:rsid w:val="00C13589"/>
    <w:rsid w:val="00C13F00"/>
    <w:rsid w:val="00C20672"/>
    <w:rsid w:val="00C207B2"/>
    <w:rsid w:val="00C213A8"/>
    <w:rsid w:val="00C22049"/>
    <w:rsid w:val="00C231DD"/>
    <w:rsid w:val="00C26D18"/>
    <w:rsid w:val="00C3040F"/>
    <w:rsid w:val="00C33412"/>
    <w:rsid w:val="00C41518"/>
    <w:rsid w:val="00C41C13"/>
    <w:rsid w:val="00C42F4A"/>
    <w:rsid w:val="00C445F3"/>
    <w:rsid w:val="00C47DB8"/>
    <w:rsid w:val="00C570D8"/>
    <w:rsid w:val="00C57995"/>
    <w:rsid w:val="00C6118B"/>
    <w:rsid w:val="00C65C20"/>
    <w:rsid w:val="00C67B15"/>
    <w:rsid w:val="00C736D6"/>
    <w:rsid w:val="00C846BA"/>
    <w:rsid w:val="00C867D5"/>
    <w:rsid w:val="00C86BCC"/>
    <w:rsid w:val="00C912BD"/>
    <w:rsid w:val="00C913F9"/>
    <w:rsid w:val="00C93547"/>
    <w:rsid w:val="00CA00E1"/>
    <w:rsid w:val="00CA15B1"/>
    <w:rsid w:val="00CA185C"/>
    <w:rsid w:val="00CA1A96"/>
    <w:rsid w:val="00CA7B92"/>
    <w:rsid w:val="00CB411C"/>
    <w:rsid w:val="00CB48C7"/>
    <w:rsid w:val="00CB77E3"/>
    <w:rsid w:val="00CC4361"/>
    <w:rsid w:val="00CC4916"/>
    <w:rsid w:val="00CC6D20"/>
    <w:rsid w:val="00CD5C41"/>
    <w:rsid w:val="00CD6E46"/>
    <w:rsid w:val="00CE1500"/>
    <w:rsid w:val="00CE247B"/>
    <w:rsid w:val="00CE439A"/>
    <w:rsid w:val="00CE48DB"/>
    <w:rsid w:val="00CF0A96"/>
    <w:rsid w:val="00CF70D9"/>
    <w:rsid w:val="00D12942"/>
    <w:rsid w:val="00D2088A"/>
    <w:rsid w:val="00D2206E"/>
    <w:rsid w:val="00D2444C"/>
    <w:rsid w:val="00D27F46"/>
    <w:rsid w:val="00D31C2C"/>
    <w:rsid w:val="00D3286F"/>
    <w:rsid w:val="00D40D4F"/>
    <w:rsid w:val="00D5132E"/>
    <w:rsid w:val="00D5196E"/>
    <w:rsid w:val="00D52EE6"/>
    <w:rsid w:val="00D54A46"/>
    <w:rsid w:val="00D62D88"/>
    <w:rsid w:val="00D63195"/>
    <w:rsid w:val="00D6703A"/>
    <w:rsid w:val="00D709DC"/>
    <w:rsid w:val="00D73772"/>
    <w:rsid w:val="00D7384F"/>
    <w:rsid w:val="00D742D3"/>
    <w:rsid w:val="00D75D7C"/>
    <w:rsid w:val="00D76CCE"/>
    <w:rsid w:val="00D81723"/>
    <w:rsid w:val="00D86E2C"/>
    <w:rsid w:val="00D959A7"/>
    <w:rsid w:val="00D9718D"/>
    <w:rsid w:val="00D978C0"/>
    <w:rsid w:val="00D97F23"/>
    <w:rsid w:val="00DA52BA"/>
    <w:rsid w:val="00DA59B0"/>
    <w:rsid w:val="00DA62CA"/>
    <w:rsid w:val="00DA6752"/>
    <w:rsid w:val="00DA7781"/>
    <w:rsid w:val="00DB11E7"/>
    <w:rsid w:val="00DB629D"/>
    <w:rsid w:val="00DB649F"/>
    <w:rsid w:val="00DB7918"/>
    <w:rsid w:val="00DC1E2D"/>
    <w:rsid w:val="00DC3873"/>
    <w:rsid w:val="00DC77CF"/>
    <w:rsid w:val="00DD6164"/>
    <w:rsid w:val="00DE1721"/>
    <w:rsid w:val="00DE6205"/>
    <w:rsid w:val="00DE7999"/>
    <w:rsid w:val="00DF10BB"/>
    <w:rsid w:val="00DF2BE0"/>
    <w:rsid w:val="00E04261"/>
    <w:rsid w:val="00E06A25"/>
    <w:rsid w:val="00E06C09"/>
    <w:rsid w:val="00E07511"/>
    <w:rsid w:val="00E10308"/>
    <w:rsid w:val="00E13993"/>
    <w:rsid w:val="00E2099D"/>
    <w:rsid w:val="00E21231"/>
    <w:rsid w:val="00E2618F"/>
    <w:rsid w:val="00E309C2"/>
    <w:rsid w:val="00E332ED"/>
    <w:rsid w:val="00E34210"/>
    <w:rsid w:val="00E36FF4"/>
    <w:rsid w:val="00E374B3"/>
    <w:rsid w:val="00E41216"/>
    <w:rsid w:val="00E4570F"/>
    <w:rsid w:val="00E51B1F"/>
    <w:rsid w:val="00E55C15"/>
    <w:rsid w:val="00E56E39"/>
    <w:rsid w:val="00E634CE"/>
    <w:rsid w:val="00E635BC"/>
    <w:rsid w:val="00E70683"/>
    <w:rsid w:val="00E724F5"/>
    <w:rsid w:val="00E817B3"/>
    <w:rsid w:val="00E86CBD"/>
    <w:rsid w:val="00E915CF"/>
    <w:rsid w:val="00E917C0"/>
    <w:rsid w:val="00E9549A"/>
    <w:rsid w:val="00EA0019"/>
    <w:rsid w:val="00EA03BC"/>
    <w:rsid w:val="00EA41B4"/>
    <w:rsid w:val="00EA56B7"/>
    <w:rsid w:val="00EB40DE"/>
    <w:rsid w:val="00EB4891"/>
    <w:rsid w:val="00EC14DF"/>
    <w:rsid w:val="00EC3EED"/>
    <w:rsid w:val="00EC4B01"/>
    <w:rsid w:val="00EC5149"/>
    <w:rsid w:val="00EC5F9B"/>
    <w:rsid w:val="00EC61B2"/>
    <w:rsid w:val="00ED111B"/>
    <w:rsid w:val="00ED4DB2"/>
    <w:rsid w:val="00EE5DA3"/>
    <w:rsid w:val="00EF2E16"/>
    <w:rsid w:val="00EF32BE"/>
    <w:rsid w:val="00EF5088"/>
    <w:rsid w:val="00EF66EF"/>
    <w:rsid w:val="00F00A6D"/>
    <w:rsid w:val="00F034D3"/>
    <w:rsid w:val="00F17F76"/>
    <w:rsid w:val="00F2077B"/>
    <w:rsid w:val="00F20CE8"/>
    <w:rsid w:val="00F2260C"/>
    <w:rsid w:val="00F24E7C"/>
    <w:rsid w:val="00F25B53"/>
    <w:rsid w:val="00F40FA6"/>
    <w:rsid w:val="00F46FE4"/>
    <w:rsid w:val="00F47309"/>
    <w:rsid w:val="00F51237"/>
    <w:rsid w:val="00F56C6F"/>
    <w:rsid w:val="00F6132B"/>
    <w:rsid w:val="00F64231"/>
    <w:rsid w:val="00F67050"/>
    <w:rsid w:val="00F82F30"/>
    <w:rsid w:val="00F85923"/>
    <w:rsid w:val="00F90865"/>
    <w:rsid w:val="00F95FF1"/>
    <w:rsid w:val="00FA3614"/>
    <w:rsid w:val="00FA6259"/>
    <w:rsid w:val="00FB1ED5"/>
    <w:rsid w:val="00FB75B0"/>
    <w:rsid w:val="00FC55F2"/>
    <w:rsid w:val="00FC7402"/>
    <w:rsid w:val="00FC7C23"/>
    <w:rsid w:val="00FD2781"/>
    <w:rsid w:val="00FD4638"/>
    <w:rsid w:val="00FD57AB"/>
    <w:rsid w:val="00FD7449"/>
    <w:rsid w:val="00FE1748"/>
    <w:rsid w:val="00FE2022"/>
    <w:rsid w:val="00FE3B8A"/>
    <w:rsid w:val="00FE50D5"/>
    <w:rsid w:val="00FF20AD"/>
    <w:rsid w:val="00FF3126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A19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D00AC"/>
    <w:rPr>
      <w:sz w:val="24"/>
      <w:szCs w:val="24"/>
    </w:rPr>
  </w:style>
  <w:style w:type="paragraph" w:styleId="Heading1">
    <w:name w:val="heading 1"/>
    <w:basedOn w:val="Normal"/>
    <w:next w:val="Normal"/>
    <w:qFormat/>
    <w:rsid w:val="003D00A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00AC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00AC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D00AC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3D00AC"/>
    <w:pPr>
      <w:keepNext/>
      <w:ind w:left="-180"/>
      <w:outlineLvl w:val="4"/>
    </w:pPr>
    <w:rPr>
      <w:b/>
      <w:bCs/>
      <w:sz w:val="22"/>
      <w:u w:val="single"/>
    </w:rPr>
  </w:style>
  <w:style w:type="paragraph" w:styleId="Heading6">
    <w:name w:val="heading 6"/>
    <w:basedOn w:val="Normal"/>
    <w:next w:val="Normal"/>
    <w:qFormat/>
    <w:rsid w:val="003D00AC"/>
    <w:pPr>
      <w:keepNext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rsid w:val="003D00AC"/>
    <w:pPr>
      <w:keepNext/>
      <w:jc w:val="both"/>
      <w:outlineLvl w:val="6"/>
    </w:pPr>
    <w:rPr>
      <w:i/>
      <w:iCs/>
      <w:sz w:val="22"/>
    </w:rPr>
  </w:style>
  <w:style w:type="paragraph" w:styleId="Heading8">
    <w:name w:val="heading 8"/>
    <w:basedOn w:val="Normal"/>
    <w:next w:val="Normal"/>
    <w:qFormat/>
    <w:rsid w:val="003D00AC"/>
    <w:pPr>
      <w:keepNext/>
      <w:jc w:val="both"/>
      <w:outlineLvl w:val="7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00AC"/>
    <w:rPr>
      <w:color w:val="0000FF"/>
      <w:u w:val="single"/>
    </w:rPr>
  </w:style>
  <w:style w:type="paragraph" w:styleId="BodyText">
    <w:name w:val="Body Text"/>
    <w:basedOn w:val="Normal"/>
    <w:rsid w:val="003D00AC"/>
    <w:rPr>
      <w:sz w:val="22"/>
    </w:rPr>
  </w:style>
  <w:style w:type="paragraph" w:styleId="Title">
    <w:name w:val="Title"/>
    <w:basedOn w:val="Normal"/>
    <w:qFormat/>
    <w:rsid w:val="003D00AC"/>
    <w:pPr>
      <w:jc w:val="center"/>
    </w:pPr>
    <w:rPr>
      <w:b/>
      <w:bCs/>
      <w:smallCaps/>
      <w:sz w:val="28"/>
    </w:rPr>
  </w:style>
  <w:style w:type="paragraph" w:styleId="BodyTextIndent">
    <w:name w:val="Body Text Indent"/>
    <w:basedOn w:val="Normal"/>
    <w:rsid w:val="003D00AC"/>
    <w:pPr>
      <w:ind w:left="720"/>
    </w:pPr>
    <w:rPr>
      <w:sz w:val="22"/>
    </w:rPr>
  </w:style>
  <w:style w:type="paragraph" w:styleId="BodyTextIndent2">
    <w:name w:val="Body Text Indent 2"/>
    <w:basedOn w:val="Normal"/>
    <w:rsid w:val="003D00AC"/>
    <w:pPr>
      <w:ind w:left="1980"/>
    </w:pPr>
    <w:rPr>
      <w:sz w:val="22"/>
    </w:rPr>
  </w:style>
  <w:style w:type="paragraph" w:styleId="Footer">
    <w:name w:val="footer"/>
    <w:basedOn w:val="Normal"/>
    <w:rsid w:val="003D00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00AC"/>
  </w:style>
  <w:style w:type="paragraph" w:styleId="Header">
    <w:name w:val="header"/>
    <w:basedOn w:val="Normal"/>
    <w:rsid w:val="003D00A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D00AC"/>
    <w:pPr>
      <w:jc w:val="both"/>
    </w:pPr>
    <w:rPr>
      <w:sz w:val="22"/>
    </w:rPr>
  </w:style>
  <w:style w:type="paragraph" w:styleId="BodyTextIndent3">
    <w:name w:val="Body Text Indent 3"/>
    <w:basedOn w:val="Normal"/>
    <w:rsid w:val="003D00AC"/>
    <w:pPr>
      <w:ind w:left="720"/>
    </w:pPr>
  </w:style>
  <w:style w:type="paragraph" w:styleId="BodyText3">
    <w:name w:val="Body Text 3"/>
    <w:basedOn w:val="Normal"/>
    <w:rsid w:val="003D00AC"/>
    <w:rPr>
      <w:b/>
      <w:i/>
      <w:iCs/>
      <w:sz w:val="22"/>
    </w:rPr>
  </w:style>
  <w:style w:type="character" w:styleId="FollowedHyperlink">
    <w:name w:val="FollowedHyperlink"/>
    <w:basedOn w:val="DefaultParagraphFont"/>
    <w:rsid w:val="00DE620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E7113"/>
    <w:rPr>
      <w:i/>
      <w:iCs/>
    </w:rPr>
  </w:style>
  <w:style w:type="character" w:styleId="UnresolvedMention">
    <w:name w:val="Unresolved Mention"/>
    <w:basedOn w:val="DefaultParagraphFont"/>
    <w:rsid w:val="006D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usblog.com/2013/02/shelby-county-v-holder-reasons-to-believ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ilderlehrman.org/history-resources/essays/battle-expand-access-ballot-1920-2000" TargetMode="External"/><Relationship Id="rId12" Type="http://schemas.openxmlformats.org/officeDocument/2006/relationships/hyperlink" Target="http://ncsl.typepad.com/the_thicket/2008/01/voter-id-law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-spanvideo.org/michaelpitts0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lectionlawblog.org/archives/cat_vra_renewal_guest_blogg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uters.com/subjects/voting-righ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E641B-DD1F-564C-9A03-03D82E18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JENNY S</vt:lpstr>
    </vt:vector>
  </TitlesOfParts>
  <Company/>
  <LinksUpToDate>false</LinksUpToDate>
  <CharactersWithSpaces>23204</CharactersWithSpaces>
  <SharedDoc>false</SharedDoc>
  <HLinks>
    <vt:vector size="12" baseType="variant"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http://ncsl.typepad.com/the_thicket/2008/01/voter-id-law.html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http://electionlawblog.org/archives/cat_vra_renewal_guest_blogging.html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S</dc:title>
  <dc:creator>Pitts, Michael Jude</dc:creator>
  <cp:lastModifiedBy>Pitts, Michael Jude</cp:lastModifiedBy>
  <cp:revision>3</cp:revision>
  <cp:lastPrinted>2019-11-06T14:50:00Z</cp:lastPrinted>
  <dcterms:created xsi:type="dcterms:W3CDTF">2024-04-29T18:28:00Z</dcterms:created>
  <dcterms:modified xsi:type="dcterms:W3CDTF">2024-06-06T18:04:00Z</dcterms:modified>
</cp:coreProperties>
</file>