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A90C" w14:textId="77777777" w:rsidR="00DB572A" w:rsidRPr="00F74225" w:rsidRDefault="00DB572A" w:rsidP="00FC227A">
      <w:pPr>
        <w:pStyle w:val="Heading2"/>
      </w:pPr>
      <w:r w:rsidRPr="00F74225">
        <w:t>Part V</w:t>
      </w:r>
      <w:r>
        <w:t xml:space="preserve">: </w:t>
      </w:r>
      <w:r w:rsidRPr="00F74225">
        <w:t xml:space="preserve">Other </w:t>
      </w:r>
      <w:r>
        <w:t xml:space="preserve">Policies and </w:t>
      </w:r>
      <w:r w:rsidRPr="00F74225">
        <w:t>Information</w:t>
      </w:r>
    </w:p>
    <w:p w14:paraId="3DA8F219" w14:textId="77777777" w:rsidR="00DB572A" w:rsidRPr="002C59C3" w:rsidRDefault="00DB572A" w:rsidP="00FF541E">
      <w:pPr>
        <w:pStyle w:val="banner"/>
        <w:numPr>
          <w:ilvl w:val="1"/>
          <w:numId w:val="25"/>
        </w:numPr>
      </w:pPr>
      <w:r w:rsidRPr="002C59C3">
        <w:rPr>
          <w:b/>
          <w:bCs/>
        </w:rPr>
        <w:t>Communications to Students</w:t>
      </w:r>
    </w:p>
    <w:p w14:paraId="155C8087" w14:textId="77777777" w:rsidR="00DB572A" w:rsidRPr="002C59C3" w:rsidRDefault="00DB572A" w:rsidP="002C59C3">
      <w:pPr>
        <w:pStyle w:val="banner"/>
        <w:ind w:left="810"/>
        <w:rPr>
          <w:bCs/>
        </w:rPr>
      </w:pPr>
      <w:r w:rsidRPr="002C59C3">
        <w:rPr>
          <w:bCs/>
        </w:rPr>
        <w:t xml:space="preserve">The law school administration communicates reminders and updates to students throughout the academic year and summer. The majority of communications from law school administration are sent by e-mail to the </w:t>
      </w:r>
      <w:r w:rsidR="002363FD">
        <w:rPr>
          <w:bCs/>
        </w:rPr>
        <w:t xml:space="preserve">all students at </w:t>
      </w:r>
      <w:hyperlink r:id="rId8" w:history="1">
        <w:r w:rsidR="002363FD" w:rsidRPr="00066134">
          <w:rPr>
            <w:rStyle w:val="Hyperlink"/>
            <w:bCs/>
          </w:rPr>
          <w:t>lawschool-l@iupui.edu</w:t>
        </w:r>
      </w:hyperlink>
      <w:r w:rsidR="002363FD">
        <w:rPr>
          <w:bCs/>
        </w:rPr>
        <w:t xml:space="preserve"> </w:t>
      </w:r>
      <w:r w:rsidRPr="002C59C3">
        <w:rPr>
          <w:bCs/>
        </w:rPr>
        <w:t>to ensure notice and efficient delivery. Students may also receive communications from the law school administration via the student mail folders. Further, the law school website is regularly updated with important law school news, events, policies, and other information. Students are responsible for regularly monitoring their school e-mail, mail folder, law school website, and other channels of communication and</w:t>
      </w:r>
      <w:r>
        <w:rPr>
          <w:bCs/>
        </w:rPr>
        <w:t>, in turn, heeding</w:t>
      </w:r>
      <w:r w:rsidRPr="002C59C3">
        <w:rPr>
          <w:bCs/>
        </w:rPr>
        <w:t xml:space="preserve"> the information</w:t>
      </w:r>
      <w:r>
        <w:rPr>
          <w:bCs/>
        </w:rPr>
        <w:t xml:space="preserve"> </w:t>
      </w:r>
      <w:r w:rsidRPr="002C59C3">
        <w:rPr>
          <w:bCs/>
        </w:rPr>
        <w:t>therein.</w:t>
      </w:r>
    </w:p>
    <w:p w14:paraId="18BB6D8C" w14:textId="77777777" w:rsidR="00DB572A" w:rsidRPr="00F74225" w:rsidRDefault="00DB572A" w:rsidP="00FF541E">
      <w:pPr>
        <w:pStyle w:val="banner"/>
        <w:numPr>
          <w:ilvl w:val="1"/>
          <w:numId w:val="25"/>
        </w:numPr>
      </w:pPr>
      <w:r w:rsidRPr="00F74225">
        <w:rPr>
          <w:b/>
          <w:bCs/>
        </w:rPr>
        <w:t>Change of Name/Address/Phone</w:t>
      </w:r>
    </w:p>
    <w:p w14:paraId="696657AB" w14:textId="77777777" w:rsidR="00DB572A" w:rsidRPr="00F74225" w:rsidRDefault="00DB572A" w:rsidP="009D2044">
      <w:pPr>
        <w:pStyle w:val="NormalWeb"/>
        <w:ind w:left="810"/>
      </w:pPr>
      <w:r w:rsidRPr="00F74225">
        <w:t xml:space="preserve">Any changes in your name, address, or telephone number must be reported to the Registrar’s Office. Information about student addresses is listed on the Office of the Registrar site: </w:t>
      </w:r>
      <w:hyperlink r:id="rId9" w:history="1">
        <w:r w:rsidR="002363FD" w:rsidRPr="00066134">
          <w:rPr>
            <w:rStyle w:val="Hyperlink"/>
          </w:rPr>
          <w:t>http://registrar.iupui.edu/address.html. One.IU</w:t>
        </w:r>
      </w:hyperlink>
      <w:r w:rsidR="002363FD">
        <w:t xml:space="preserve"> </w:t>
      </w:r>
      <w:r w:rsidRPr="00F74225">
        <w:t xml:space="preserve">is the easiest method to change any of your </w:t>
      </w:r>
      <w:r w:rsidRPr="00F74225">
        <w:rPr>
          <w:i/>
        </w:rPr>
        <w:t>addresses or telephone numbers</w:t>
      </w:r>
      <w:r w:rsidRPr="00F74225">
        <w:t xml:space="preserve">. The web address for </w:t>
      </w:r>
      <w:r w:rsidR="00642234">
        <w:t>One.IU</w:t>
      </w:r>
      <w:r w:rsidR="002363FD">
        <w:t xml:space="preserve"> </w:t>
      </w:r>
      <w:r w:rsidRPr="00F74225">
        <w:t xml:space="preserve">is </w:t>
      </w:r>
      <w:hyperlink r:id="rId10" w:history="1">
        <w:r w:rsidR="00F1624F" w:rsidRPr="00F1624F">
          <w:rPr>
            <w:rStyle w:val="Hyperlink"/>
          </w:rPr>
          <w:t>https://one.iu.edu/</w:t>
        </w:r>
        <w:r w:rsidRPr="00F74225">
          <w:rPr>
            <w:rStyle w:val="Hyperlink"/>
          </w:rPr>
          <w:t>.</w:t>
        </w:r>
      </w:hyperlink>
      <w:r w:rsidRPr="00F74225">
        <w:t xml:space="preserve"> Any changes to your</w:t>
      </w:r>
      <w:r w:rsidRPr="00F74225">
        <w:rPr>
          <w:i/>
        </w:rPr>
        <w:t xml:space="preserve"> name</w:t>
      </w:r>
      <w:r w:rsidRPr="00F74225">
        <w:t xml:space="preserve"> must be done by completing a “Change of Name/Birthdate/Student ID Number” card.</w:t>
      </w:r>
    </w:p>
    <w:p w14:paraId="163E23B9" w14:textId="77777777" w:rsidR="00DB572A" w:rsidRPr="00F74225" w:rsidRDefault="00DB572A" w:rsidP="009D2044">
      <w:pPr>
        <w:pStyle w:val="NormalWeb"/>
        <w:ind w:left="810"/>
      </w:pPr>
      <w:r w:rsidRPr="00F74225">
        <w:t xml:space="preserve">The law school website also maintains a student directory on the </w:t>
      </w:r>
      <w:hyperlink r:id="rId11" w:history="1">
        <w:r w:rsidRPr="00F74225">
          <w:rPr>
            <w:rStyle w:val="Hyperlink"/>
          </w:rPr>
          <w:t>Student Intranet</w:t>
        </w:r>
      </w:hyperlink>
      <w:r w:rsidRPr="00F74225">
        <w:t>. Information is pulled from campus systems each semester, so changes you make with the registrar should appear the following semester. You may, however, enter the law school student directory at any time on your own and make any needed modifications to your listing. If you wish, you may also choose to keep that information private.</w:t>
      </w:r>
    </w:p>
    <w:p w14:paraId="68ED398F" w14:textId="77777777" w:rsidR="00DB572A" w:rsidRPr="00F74225" w:rsidRDefault="00DB572A" w:rsidP="00FC227A">
      <w:pPr>
        <w:pStyle w:val="banner"/>
        <w:numPr>
          <w:ilvl w:val="1"/>
          <w:numId w:val="25"/>
        </w:numPr>
      </w:pPr>
      <w:r w:rsidRPr="00F74225">
        <w:rPr>
          <w:b/>
        </w:rPr>
        <w:t>Emergency Preparedness Information</w:t>
      </w:r>
      <w:r w:rsidRPr="00F74225">
        <w:t xml:space="preserve"> </w:t>
      </w:r>
    </w:p>
    <w:p w14:paraId="6FC61C7B" w14:textId="77777777" w:rsidR="00DB572A" w:rsidRPr="00F74225" w:rsidRDefault="00DB572A" w:rsidP="009D2044">
      <w:pPr>
        <w:pStyle w:val="NormalWeb"/>
        <w:ind w:left="810"/>
      </w:pPr>
      <w:r w:rsidRPr="00F74225">
        <w:t xml:space="preserve">In the event of an accident, injury or serious illness where </w:t>
      </w:r>
      <w:r w:rsidR="003D070D">
        <w:t>you may need an ambulance</w:t>
      </w:r>
      <w:r w:rsidRPr="00F74225">
        <w:t xml:space="preserve">, call 911. Give the emergency dispatcher </w:t>
      </w:r>
      <w:r w:rsidR="002363FD">
        <w:t>as much information as possible, including the law school address at 530 W. New York Street.</w:t>
      </w:r>
    </w:p>
    <w:p w14:paraId="1E3F8C5A" w14:textId="77777777" w:rsidR="00DB572A" w:rsidRPr="00F74225" w:rsidRDefault="00DB572A" w:rsidP="009D2044">
      <w:pPr>
        <w:pStyle w:val="NormalWeb"/>
        <w:ind w:left="810"/>
      </w:pPr>
      <w:r w:rsidRPr="00F74225">
        <w:t xml:space="preserve">In the event of fire, explosion or smoke in the </w:t>
      </w:r>
      <w:r>
        <w:t xml:space="preserve">law school </w:t>
      </w:r>
      <w:r w:rsidRPr="00F74225">
        <w:t>building</w:t>
      </w:r>
      <w:r>
        <w:t xml:space="preserve"> (Inlow Hall)</w:t>
      </w:r>
      <w:r w:rsidRPr="00F74225">
        <w:t>, pull the nearest fire alarm and then call 911. Make a point of knowing where fire alarms are in the parts of the building you occupy.  When a fire alarm sounds, evacuate the building by the nearest safe route.  Do not use the elevators.</w:t>
      </w:r>
    </w:p>
    <w:p w14:paraId="06F8214E" w14:textId="77777777" w:rsidR="00DB572A" w:rsidRPr="00F74225" w:rsidRDefault="00DB572A" w:rsidP="009D2044">
      <w:pPr>
        <w:pStyle w:val="NormalWeb"/>
        <w:ind w:left="810"/>
      </w:pPr>
      <w:r w:rsidRPr="00F74225">
        <w:t>Yellow emergency telephones are located on every floor of Inlow Hall, in parking areas, and near the courtyard at California Street.  These emergency phones provide free access to request any type of emergency assistance.</w:t>
      </w:r>
    </w:p>
    <w:p w14:paraId="7822612F" w14:textId="77777777" w:rsidR="00642234" w:rsidRDefault="00642234" w:rsidP="009D2044">
      <w:pPr>
        <w:pStyle w:val="NormalWeb"/>
        <w:ind w:left="90" w:firstLine="720"/>
      </w:pPr>
    </w:p>
    <w:p w14:paraId="59F73C96" w14:textId="77777777" w:rsidR="00DB572A" w:rsidRPr="00F74225" w:rsidRDefault="00DB572A" w:rsidP="00642234">
      <w:pPr>
        <w:pStyle w:val="NormalWeb"/>
        <w:spacing w:before="0" w:beforeAutospacing="0"/>
        <w:ind w:left="90" w:firstLine="720"/>
      </w:pPr>
      <w:r w:rsidRPr="00F74225">
        <w:lastRenderedPageBreak/>
        <w:t>Additional resources and phone numbers are listed below for your reference:</w:t>
      </w:r>
    </w:p>
    <w:p w14:paraId="7CDC31B6" w14:textId="77777777" w:rsidR="00DB572A" w:rsidRPr="00F74225" w:rsidRDefault="00DB572A" w:rsidP="00FF541E">
      <w:pPr>
        <w:pStyle w:val="ListParagraph"/>
        <w:numPr>
          <w:ilvl w:val="0"/>
          <w:numId w:val="29"/>
        </w:numPr>
        <w:shd w:val="clear" w:color="auto" w:fill="FFFFFF"/>
        <w:spacing w:after="79" w:line="237" w:lineRule="atLeast"/>
        <w:ind w:right="474"/>
        <w:rPr>
          <w:color w:val="222222"/>
        </w:rPr>
      </w:pPr>
      <w:r w:rsidRPr="00F74225">
        <w:rPr>
          <w:b/>
          <w:bCs/>
          <w:color w:val="222222"/>
        </w:rPr>
        <w:t>Emergency Medical Service (IUPUI campus):</w:t>
      </w:r>
      <w:r w:rsidRPr="00F74225">
        <w:rPr>
          <w:color w:val="222222"/>
        </w:rPr>
        <w:t xml:space="preserve"> 9-911</w:t>
      </w:r>
    </w:p>
    <w:p w14:paraId="266C108D" w14:textId="77777777" w:rsidR="00DB572A" w:rsidRPr="00F74225" w:rsidRDefault="00DB572A" w:rsidP="00FF541E">
      <w:pPr>
        <w:pStyle w:val="ListParagraph"/>
        <w:numPr>
          <w:ilvl w:val="0"/>
          <w:numId w:val="29"/>
        </w:numPr>
        <w:shd w:val="clear" w:color="auto" w:fill="FFFFFF"/>
        <w:spacing w:after="79" w:line="237" w:lineRule="atLeast"/>
        <w:ind w:right="474"/>
        <w:rPr>
          <w:color w:val="222222"/>
        </w:rPr>
      </w:pPr>
      <w:r w:rsidRPr="00F74225">
        <w:rPr>
          <w:b/>
          <w:bCs/>
          <w:color w:val="222222"/>
        </w:rPr>
        <w:t>Police/Fire:</w:t>
      </w:r>
      <w:r w:rsidRPr="00F74225">
        <w:rPr>
          <w:color w:val="222222"/>
        </w:rPr>
        <w:t xml:space="preserve"> 911</w:t>
      </w:r>
    </w:p>
    <w:p w14:paraId="1AC3A740" w14:textId="77777777" w:rsidR="00DB572A" w:rsidRPr="00F74225" w:rsidRDefault="00DB572A" w:rsidP="00FF541E">
      <w:pPr>
        <w:pStyle w:val="ListParagraph"/>
        <w:numPr>
          <w:ilvl w:val="0"/>
          <w:numId w:val="29"/>
        </w:numPr>
        <w:shd w:val="clear" w:color="auto" w:fill="FFFFFF"/>
        <w:spacing w:after="79" w:line="237" w:lineRule="atLeast"/>
        <w:ind w:right="474"/>
        <w:rPr>
          <w:color w:val="222222"/>
        </w:rPr>
      </w:pPr>
      <w:r w:rsidRPr="00F74225">
        <w:rPr>
          <w:b/>
          <w:bCs/>
          <w:color w:val="222222"/>
        </w:rPr>
        <w:t>IUPUI Office of Emergency Preparedness:</w:t>
      </w:r>
      <w:r w:rsidRPr="00F74225">
        <w:rPr>
          <w:color w:val="222222"/>
        </w:rPr>
        <w:t xml:space="preserve"> (317) 274-8152</w:t>
      </w:r>
    </w:p>
    <w:p w14:paraId="5EF3F44D" w14:textId="77777777" w:rsidR="00DB572A" w:rsidRPr="00F74225" w:rsidRDefault="00DB572A" w:rsidP="00FF541E">
      <w:pPr>
        <w:pStyle w:val="ListParagraph"/>
        <w:numPr>
          <w:ilvl w:val="0"/>
          <w:numId w:val="29"/>
        </w:numPr>
        <w:shd w:val="clear" w:color="auto" w:fill="FFFFFF"/>
        <w:spacing w:after="79" w:line="237" w:lineRule="atLeast"/>
        <w:ind w:right="474"/>
        <w:rPr>
          <w:color w:val="222222"/>
        </w:rPr>
      </w:pPr>
      <w:hyperlink r:id="rId12" w:history="1">
        <w:r w:rsidRPr="00F74225">
          <w:rPr>
            <w:b/>
            <w:bCs/>
          </w:rPr>
          <w:t>IUPUI Environmental Health &amp; Safety</w:t>
        </w:r>
      </w:hyperlink>
      <w:r w:rsidRPr="00F74225">
        <w:rPr>
          <w:b/>
          <w:bCs/>
        </w:rPr>
        <w:t>:</w:t>
      </w:r>
      <w:r w:rsidRPr="00F74225">
        <w:t xml:space="preserve"> (317) 274-2005 </w:t>
      </w:r>
    </w:p>
    <w:p w14:paraId="4FF014B3" w14:textId="77777777" w:rsidR="00DB572A" w:rsidRPr="00F74225" w:rsidRDefault="00DB572A" w:rsidP="00FF541E">
      <w:pPr>
        <w:pStyle w:val="ListParagraph"/>
        <w:numPr>
          <w:ilvl w:val="0"/>
          <w:numId w:val="29"/>
        </w:numPr>
        <w:shd w:val="clear" w:color="auto" w:fill="FFFFFF"/>
        <w:spacing w:after="79" w:line="237" w:lineRule="atLeast"/>
        <w:ind w:right="474"/>
        <w:rPr>
          <w:color w:val="222222"/>
        </w:rPr>
      </w:pPr>
      <w:r w:rsidRPr="00F74225">
        <w:rPr>
          <w:b/>
          <w:bCs/>
        </w:rPr>
        <w:t xml:space="preserve">Non-emergency/off-campus calls to </w:t>
      </w:r>
      <w:hyperlink r:id="rId13" w:history="1">
        <w:r w:rsidRPr="00F74225">
          <w:rPr>
            <w:b/>
            <w:bCs/>
          </w:rPr>
          <w:t>IUPUI Police</w:t>
        </w:r>
      </w:hyperlink>
      <w:r w:rsidRPr="00F74225">
        <w:rPr>
          <w:b/>
          <w:bCs/>
        </w:rPr>
        <w:t>:</w:t>
      </w:r>
      <w:r w:rsidRPr="00F74225">
        <w:t xml:space="preserve"> </w:t>
      </w:r>
      <w:r w:rsidR="00642234">
        <w:t xml:space="preserve">            </w:t>
      </w:r>
      <w:r w:rsidRPr="00F74225">
        <w:t>(317) 274-</w:t>
      </w:r>
      <w:r w:rsidR="00642234">
        <w:t>7911</w:t>
      </w:r>
    </w:p>
    <w:p w14:paraId="4856F1FD" w14:textId="77777777" w:rsidR="00DB572A" w:rsidRPr="00F74225" w:rsidRDefault="00DB572A" w:rsidP="00FF541E">
      <w:pPr>
        <w:pStyle w:val="ListParagraph"/>
        <w:numPr>
          <w:ilvl w:val="0"/>
          <w:numId w:val="29"/>
        </w:numPr>
        <w:shd w:val="clear" w:color="auto" w:fill="FFFFFF"/>
        <w:spacing w:after="79" w:line="237" w:lineRule="atLeast"/>
        <w:ind w:right="474"/>
        <w:rPr>
          <w:color w:val="222222"/>
        </w:rPr>
      </w:pPr>
      <w:hyperlink r:id="rId14" w:history="1">
        <w:r w:rsidRPr="00F74225">
          <w:rPr>
            <w:b/>
            <w:bCs/>
          </w:rPr>
          <w:t>Campus Facility Services</w:t>
        </w:r>
      </w:hyperlink>
      <w:r w:rsidRPr="00F74225">
        <w:rPr>
          <w:b/>
          <w:bCs/>
        </w:rPr>
        <w:t>/Utility Failure:</w:t>
      </w:r>
      <w:r w:rsidRPr="00F74225">
        <w:t xml:space="preserve"> (317) 278-1900</w:t>
      </w:r>
    </w:p>
    <w:p w14:paraId="4A8E6461" w14:textId="77777777" w:rsidR="00DB572A" w:rsidRPr="00F74225" w:rsidRDefault="00DB572A" w:rsidP="00FF541E">
      <w:pPr>
        <w:pStyle w:val="ListParagraph"/>
        <w:numPr>
          <w:ilvl w:val="0"/>
          <w:numId w:val="29"/>
        </w:numPr>
        <w:shd w:val="clear" w:color="auto" w:fill="FFFFFF"/>
        <w:spacing w:after="79" w:line="237" w:lineRule="atLeast"/>
        <w:ind w:right="474"/>
        <w:rPr>
          <w:color w:val="222222"/>
        </w:rPr>
      </w:pPr>
      <w:hyperlink r:id="rId15" w:history="1">
        <w:r w:rsidRPr="00F74225">
          <w:rPr>
            <w:b/>
            <w:bCs/>
          </w:rPr>
          <w:t>Radiation Safety</w:t>
        </w:r>
      </w:hyperlink>
      <w:r w:rsidRPr="00F74225">
        <w:t>: (317) 274-4797</w:t>
      </w:r>
    </w:p>
    <w:p w14:paraId="53ADC58A" w14:textId="77777777" w:rsidR="00DB572A" w:rsidRPr="00F74225" w:rsidRDefault="00DB572A" w:rsidP="00FF541E">
      <w:pPr>
        <w:pStyle w:val="ListParagraph"/>
        <w:numPr>
          <w:ilvl w:val="0"/>
          <w:numId w:val="29"/>
        </w:numPr>
        <w:shd w:val="clear" w:color="auto" w:fill="FFFFFF"/>
        <w:spacing w:after="79" w:line="237" w:lineRule="atLeast"/>
        <w:ind w:right="474"/>
        <w:rPr>
          <w:color w:val="222222"/>
        </w:rPr>
      </w:pPr>
      <w:r w:rsidRPr="00F74225">
        <w:rPr>
          <w:b/>
          <w:bCs/>
        </w:rPr>
        <w:t>Safety Escort</w:t>
      </w:r>
      <w:r w:rsidRPr="00F74225">
        <w:t>: (317) 274-</w:t>
      </w:r>
      <w:r w:rsidR="00FB1B8E">
        <w:t>7233 (SAFE)</w:t>
      </w:r>
    </w:p>
    <w:p w14:paraId="4C8012FA" w14:textId="77777777" w:rsidR="00DB572A" w:rsidRPr="00F74225" w:rsidRDefault="00DB572A" w:rsidP="00FF541E">
      <w:pPr>
        <w:pStyle w:val="ListParagraph"/>
        <w:numPr>
          <w:ilvl w:val="0"/>
          <w:numId w:val="29"/>
        </w:numPr>
        <w:shd w:val="clear" w:color="auto" w:fill="FFFFFF"/>
        <w:spacing w:after="79" w:line="237" w:lineRule="atLeast"/>
        <w:ind w:right="474"/>
        <w:rPr>
          <w:color w:val="222222"/>
        </w:rPr>
      </w:pPr>
      <w:r w:rsidRPr="00F74225">
        <w:rPr>
          <w:b/>
          <w:bCs/>
        </w:rPr>
        <w:t>Current Campus Status/Emergency Weather Closing Info:</w:t>
      </w:r>
      <w:r w:rsidRPr="00F74225">
        <w:t xml:space="preserve"> (317) 278-1600</w:t>
      </w:r>
    </w:p>
    <w:p w14:paraId="6864E479" w14:textId="77777777" w:rsidR="00DB572A" w:rsidRPr="00F74225" w:rsidRDefault="00DB572A" w:rsidP="00FF541E">
      <w:pPr>
        <w:pStyle w:val="ListParagraph"/>
        <w:numPr>
          <w:ilvl w:val="0"/>
          <w:numId w:val="29"/>
        </w:numPr>
        <w:shd w:val="clear" w:color="auto" w:fill="FFFFFF"/>
        <w:spacing w:after="79" w:line="237" w:lineRule="atLeast"/>
        <w:ind w:right="474"/>
        <w:rPr>
          <w:color w:val="222222"/>
        </w:rPr>
      </w:pPr>
      <w:hyperlink r:id="rId16" w:history="1">
        <w:r w:rsidRPr="00F74225">
          <w:rPr>
            <w:b/>
            <w:bCs/>
          </w:rPr>
          <w:t>Indiana University Emergency Preparedness site</w:t>
        </w:r>
      </w:hyperlink>
      <w:r w:rsidRPr="00F74225">
        <w:t xml:space="preserve"> -</w:t>
      </w:r>
      <w:r w:rsidRPr="00F74225">
        <w:rPr>
          <w:color w:val="222222"/>
        </w:rPr>
        <w:t xml:space="preserve"> </w:t>
      </w:r>
      <w:r w:rsidRPr="00F74225">
        <w:t xml:space="preserve">Further information and all-campus notices related to the IUPUI campus’ emergency preparedness plan may be found here: </w:t>
      </w:r>
      <w:hyperlink r:id="rId17" w:history="1">
        <w:r w:rsidRPr="00F74225">
          <w:rPr>
            <w:rStyle w:val="Hyperlink"/>
          </w:rPr>
          <w:t>http://www.iupui.edu/~prepared/</w:t>
        </w:r>
      </w:hyperlink>
    </w:p>
    <w:p w14:paraId="019DE621" w14:textId="77777777" w:rsidR="00DB572A" w:rsidRPr="00F74225" w:rsidRDefault="00DB572A" w:rsidP="009D2044">
      <w:pPr>
        <w:pStyle w:val="banner"/>
        <w:ind w:left="360"/>
      </w:pPr>
      <w:r>
        <w:rPr>
          <w:rStyle w:val="Strong"/>
          <w:b w:val="0"/>
        </w:rPr>
        <w:t>D</w:t>
      </w:r>
      <w:r w:rsidRPr="00F74225">
        <w:rPr>
          <w:rStyle w:val="Strong"/>
          <w:b w:val="0"/>
        </w:rPr>
        <w:t>.</w:t>
      </w:r>
      <w:r w:rsidRPr="00F74225">
        <w:rPr>
          <w:rStyle w:val="Strong"/>
          <w:b w:val="0"/>
        </w:rPr>
        <w:tab/>
      </w:r>
      <w:r w:rsidRPr="00F74225">
        <w:rPr>
          <w:rStyle w:val="Strong"/>
        </w:rPr>
        <w:t>Indiana Judges and Lawyers Assistance Program (JLAP)</w:t>
      </w:r>
    </w:p>
    <w:p w14:paraId="2192303F" w14:textId="77777777" w:rsidR="00DB572A" w:rsidRPr="00F74225" w:rsidRDefault="00DB572A" w:rsidP="009D2044">
      <w:pPr>
        <w:pStyle w:val="NormalWeb"/>
        <w:ind w:left="720"/>
      </w:pPr>
      <w:r w:rsidRPr="00F74225">
        <w:t xml:space="preserve">JLAP offers help to law students, judges, and attorneys, who experience physical or mental disabilities that result from disease, chemical dependency, mental health problems, or age, which may impair these individuals' ability to study or practice in a competent and professional manner. Help varies with an individual's needs or a particular case, but ranges from information and referral to assistance with organization of an intervention. In addition, JLAP provides education to the bench and bar on relevant issues. </w:t>
      </w:r>
    </w:p>
    <w:p w14:paraId="00519378" w14:textId="77777777" w:rsidR="00DB572A" w:rsidRPr="00F74225" w:rsidRDefault="00DB572A" w:rsidP="009D2044">
      <w:pPr>
        <w:pStyle w:val="NormalWeb"/>
        <w:ind w:left="720"/>
      </w:pPr>
      <w:r w:rsidRPr="00F74225">
        <w:t>Because of the sensitive nature of addiction and psychological problems, law students, attorneys, or judges who need help -- or want to assist someone else who might need help -- are often reluctant to seek assistance. Recognizing this concern, and in order to foster early and confidential contact, the Indiana Supreme Court authorized the creation of JLAP will the passage of Rule 31 of the Indiana Rules on Admission to the Bar and Discipline of Attorneys.</w:t>
      </w:r>
    </w:p>
    <w:p w14:paraId="54931282" w14:textId="77777777" w:rsidR="00DB572A" w:rsidRPr="00F74225" w:rsidRDefault="00DB572A" w:rsidP="002363FD">
      <w:pPr>
        <w:pStyle w:val="NormalWeb"/>
        <w:ind w:left="720"/>
      </w:pPr>
      <w:r w:rsidRPr="00F74225">
        <w:t>JLAP’s office telephone is: (317) 833-0370</w:t>
      </w:r>
      <w:r w:rsidR="002363FD">
        <w:t xml:space="preserve"> and address is 320 North Meridian Street, Suite 606 Indianapolis, IN.  </w:t>
      </w:r>
      <w:r w:rsidR="002363FD">
        <w:tab/>
      </w:r>
      <w:r w:rsidR="002363FD">
        <w:tab/>
      </w:r>
      <w:r w:rsidR="002363FD">
        <w:tab/>
      </w:r>
      <w:r w:rsidR="002363FD">
        <w:tab/>
      </w:r>
      <w:r w:rsidR="002363FD">
        <w:tab/>
      </w:r>
      <w:r w:rsidR="002363FD">
        <w:tab/>
        <w:t xml:space="preserve">      </w:t>
      </w:r>
      <w:r w:rsidRPr="00F74225">
        <w:t>T</w:t>
      </w:r>
      <w:r w:rsidR="00642234">
        <w:t>he JLAP website is found here:</w:t>
      </w:r>
      <w:r w:rsidRPr="00F74225">
        <w:t xml:space="preserve"> </w:t>
      </w:r>
      <w:hyperlink r:id="rId18" w:history="1">
        <w:r w:rsidRPr="00F74225">
          <w:rPr>
            <w:rStyle w:val="Hyperlink"/>
          </w:rPr>
          <w:t>http://www.in.gov/judiciary/ijlap</w:t>
        </w:r>
      </w:hyperlink>
      <w:r w:rsidRPr="00F74225">
        <w:t>.</w:t>
      </w:r>
    </w:p>
    <w:p w14:paraId="2939F85B" w14:textId="77777777" w:rsidR="00642234" w:rsidRDefault="00642234" w:rsidP="009D2044">
      <w:pPr>
        <w:pStyle w:val="banner"/>
        <w:ind w:left="360"/>
        <w:rPr>
          <w:rStyle w:val="Strong"/>
          <w:b w:val="0"/>
        </w:rPr>
      </w:pPr>
    </w:p>
    <w:p w14:paraId="2FF9938D" w14:textId="77777777" w:rsidR="00642234" w:rsidRDefault="00642234" w:rsidP="009D2044">
      <w:pPr>
        <w:pStyle w:val="banner"/>
        <w:ind w:left="360"/>
        <w:rPr>
          <w:rStyle w:val="Strong"/>
          <w:b w:val="0"/>
        </w:rPr>
      </w:pPr>
    </w:p>
    <w:p w14:paraId="149E4F8F" w14:textId="77777777" w:rsidR="00DB572A" w:rsidRPr="00F74225" w:rsidRDefault="00DB572A" w:rsidP="009D2044">
      <w:pPr>
        <w:pStyle w:val="banner"/>
        <w:ind w:left="360"/>
      </w:pPr>
      <w:r w:rsidRPr="00756D11">
        <w:rPr>
          <w:rStyle w:val="Strong"/>
          <w:b w:val="0"/>
        </w:rPr>
        <w:lastRenderedPageBreak/>
        <w:t>E</w:t>
      </w:r>
      <w:r w:rsidRPr="00F74225">
        <w:rPr>
          <w:rStyle w:val="Strong"/>
          <w:b w:val="0"/>
        </w:rPr>
        <w:t>.</w:t>
      </w:r>
      <w:r w:rsidRPr="00F74225">
        <w:rPr>
          <w:rStyle w:val="Strong"/>
          <w:b w:val="0"/>
        </w:rPr>
        <w:tab/>
      </w:r>
      <w:r w:rsidRPr="00F74225">
        <w:rPr>
          <w:rStyle w:val="Strong"/>
        </w:rPr>
        <w:t>Indiana Coalition Against Domestic Violence</w:t>
      </w:r>
    </w:p>
    <w:p w14:paraId="185ED16E" w14:textId="77777777" w:rsidR="00DB572A" w:rsidRPr="00F74225" w:rsidRDefault="00DB572A" w:rsidP="00942A4B">
      <w:pPr>
        <w:pStyle w:val="NormalWeb"/>
        <w:ind w:left="720"/>
      </w:pPr>
      <w:r w:rsidRPr="00F74225">
        <w:t xml:space="preserve">The Indiana Coalition Against Domestic Violence (ICADV) </w:t>
      </w:r>
      <w:r w:rsidRPr="00F74225">
        <w:rPr>
          <w:color w:val="000000"/>
        </w:rPr>
        <w:t>is committed to the elimination of domestic violence through: providing public awareness and education; advocating for systemic and societal change; influencing public policy and allocation of resources; educating and strengthening coalition members; and, promoting the availability of quality comprehensive services. If you or another student you know is in need of assis</w:t>
      </w:r>
      <w:r w:rsidR="00942A4B">
        <w:rPr>
          <w:color w:val="000000"/>
        </w:rPr>
        <w:t xml:space="preserve">tance, please contact the ICADV </w:t>
      </w:r>
      <w:r w:rsidRPr="00F74225">
        <w:t>24-hour Hotline: (800) 332-7385 The ICADV website may be found here:</w:t>
      </w:r>
      <w:r w:rsidRPr="00F74225">
        <w:br/>
      </w:r>
      <w:r w:rsidR="00FB1B8E">
        <w:t xml:space="preserve"> </w:t>
      </w:r>
      <w:hyperlink r:id="rId19" w:history="1">
        <w:r w:rsidR="00FB1B8E" w:rsidRPr="0029424A">
          <w:rPr>
            <w:rStyle w:val="Hyperlink"/>
          </w:rPr>
          <w:t>http://www.icadvinc.org/</w:t>
        </w:r>
      </w:hyperlink>
    </w:p>
    <w:p w14:paraId="08953072" w14:textId="77777777" w:rsidR="00DB572A" w:rsidRPr="00F74225" w:rsidRDefault="00DB572A" w:rsidP="00756D11">
      <w:pPr>
        <w:pStyle w:val="banner"/>
        <w:ind w:left="360"/>
      </w:pPr>
      <w:r w:rsidRPr="00756D11">
        <w:rPr>
          <w:bCs/>
        </w:rPr>
        <w:t>F.</w:t>
      </w:r>
      <w:r>
        <w:rPr>
          <w:b/>
          <w:bCs/>
        </w:rPr>
        <w:tab/>
      </w:r>
      <w:r w:rsidRPr="00F74225">
        <w:rPr>
          <w:b/>
          <w:bCs/>
        </w:rPr>
        <w:t>Lockers</w:t>
      </w:r>
    </w:p>
    <w:p w14:paraId="5E7043D4" w14:textId="77777777" w:rsidR="00DB572A" w:rsidRPr="00F74225" w:rsidRDefault="00DB572A" w:rsidP="009D2044">
      <w:pPr>
        <w:pStyle w:val="NormalWeb"/>
        <w:ind w:left="720"/>
      </w:pPr>
      <w:r w:rsidRPr="00F74225">
        <w:t xml:space="preserve">A student who wants a locker should choose an empty locker, put a lock on it, and report his or her locker number to </w:t>
      </w:r>
      <w:r w:rsidR="002363FD">
        <w:t xml:space="preserve">the </w:t>
      </w:r>
      <w:r w:rsidR="00B754F4">
        <w:t>Student Affairs Specialist</w:t>
      </w:r>
      <w:r w:rsidR="002363FD">
        <w:t xml:space="preserve"> in Suite 119.  T</w:t>
      </w:r>
      <w:r w:rsidRPr="00F74225">
        <w:t xml:space="preserve">he student must also give the </w:t>
      </w:r>
      <w:r w:rsidR="00B754F4">
        <w:t>Student Affairs Specialist</w:t>
      </w:r>
      <w:r w:rsidRPr="00F74225">
        <w:t xml:space="preserve"> the combination or an extra key.</w:t>
      </w:r>
    </w:p>
    <w:p w14:paraId="13E7019F" w14:textId="77777777" w:rsidR="00DB572A" w:rsidRPr="00F74225" w:rsidRDefault="00DB572A" w:rsidP="00756D11">
      <w:pPr>
        <w:pStyle w:val="banner"/>
        <w:ind w:left="360"/>
      </w:pPr>
      <w:r w:rsidRPr="00756D11">
        <w:rPr>
          <w:bCs/>
        </w:rPr>
        <w:t>G.</w:t>
      </w:r>
      <w:r>
        <w:rPr>
          <w:b/>
          <w:bCs/>
        </w:rPr>
        <w:tab/>
      </w:r>
      <w:r w:rsidRPr="00F74225">
        <w:rPr>
          <w:b/>
          <w:bCs/>
        </w:rPr>
        <w:t>Lost and Found</w:t>
      </w:r>
    </w:p>
    <w:p w14:paraId="2035EFEE" w14:textId="77777777" w:rsidR="00DB572A" w:rsidRPr="00F74225" w:rsidRDefault="00DB572A" w:rsidP="009D2044">
      <w:pPr>
        <w:pStyle w:val="NormalWeb"/>
        <w:ind w:left="720"/>
      </w:pPr>
      <w:r w:rsidRPr="00F74225">
        <w:t xml:space="preserve">See </w:t>
      </w:r>
      <w:r w:rsidR="002363FD">
        <w:t xml:space="preserve">the </w:t>
      </w:r>
      <w:r w:rsidR="008F35D1">
        <w:t>Student Affairs Specialist</w:t>
      </w:r>
      <w:r w:rsidR="002363FD">
        <w:t xml:space="preserve"> for Student Affairs in Suite 119</w:t>
      </w:r>
      <w:r w:rsidRPr="00F74225">
        <w:t>. In the evening, see the library front desk.</w:t>
      </w:r>
    </w:p>
    <w:p w14:paraId="504235A8" w14:textId="77777777" w:rsidR="00DB572A" w:rsidRPr="00F74225" w:rsidRDefault="00DB572A" w:rsidP="00942A4B">
      <w:pPr>
        <w:pStyle w:val="banner"/>
        <w:ind w:left="360"/>
      </w:pPr>
      <w:r w:rsidRPr="00756D11">
        <w:rPr>
          <w:bCs/>
        </w:rPr>
        <w:t>H.</w:t>
      </w:r>
      <w:r>
        <w:rPr>
          <w:b/>
          <w:bCs/>
        </w:rPr>
        <w:tab/>
      </w:r>
      <w:r w:rsidRPr="00F74225">
        <w:rPr>
          <w:b/>
          <w:bCs/>
        </w:rPr>
        <w:t>Mail Folders</w:t>
      </w:r>
    </w:p>
    <w:p w14:paraId="171150B7" w14:textId="77777777" w:rsidR="00DB572A" w:rsidRPr="00F74225" w:rsidRDefault="00DB572A" w:rsidP="002363FD">
      <w:pPr>
        <w:pStyle w:val="NormalWeb"/>
        <w:ind w:left="720"/>
      </w:pPr>
      <w:r w:rsidRPr="00F74225">
        <w:t xml:space="preserve">Mail folders for all students are located in the student area near the north doors of Inlow Hall. Mail folders are used for communications from faculty, administration, and other students. Please do not put books or other heavy objects in the folders. The Office of Student Affairs provides assistance if problems occur concerning mail folders. </w:t>
      </w:r>
      <w:r w:rsidRPr="00756D11">
        <w:rPr>
          <w:bCs/>
        </w:rPr>
        <w:t>Every student should check his or her mail folder on a regular basis.</w:t>
      </w:r>
    </w:p>
    <w:p w14:paraId="0E52386D" w14:textId="77777777" w:rsidR="00DB572A" w:rsidRPr="00F74225" w:rsidRDefault="002363FD" w:rsidP="00CD4DC0">
      <w:pPr>
        <w:pStyle w:val="banner"/>
        <w:spacing w:before="0" w:beforeAutospacing="0" w:after="0" w:afterAutospacing="0" w:line="360" w:lineRule="auto"/>
        <w:ind w:left="360"/>
      </w:pPr>
      <w:r>
        <w:rPr>
          <w:bCs/>
        </w:rPr>
        <w:t>I</w:t>
      </w:r>
      <w:r w:rsidR="00DB572A" w:rsidRPr="00756D11">
        <w:rPr>
          <w:bCs/>
        </w:rPr>
        <w:t>.</w:t>
      </w:r>
      <w:r w:rsidR="00DB572A" w:rsidRPr="00756D11">
        <w:rPr>
          <w:bCs/>
        </w:rPr>
        <w:tab/>
      </w:r>
      <w:r w:rsidR="00DB572A" w:rsidRPr="00F74225">
        <w:rPr>
          <w:b/>
          <w:bCs/>
        </w:rPr>
        <w:t>Student Services</w:t>
      </w:r>
      <w:r w:rsidR="00642234">
        <w:rPr>
          <w:b/>
          <w:bCs/>
        </w:rPr>
        <w:t xml:space="preserve"> Contact Information</w:t>
      </w:r>
    </w:p>
    <w:p w14:paraId="034B6D11" w14:textId="77777777" w:rsidR="00DB572A" w:rsidRPr="00F74225" w:rsidRDefault="00DB572A" w:rsidP="00CD4DC0">
      <w:pPr>
        <w:pStyle w:val="NormalWeb"/>
        <w:spacing w:before="0" w:beforeAutospacing="0"/>
        <w:ind w:left="2160"/>
      </w:pPr>
      <w:r w:rsidRPr="00F74225">
        <w:t xml:space="preserve">Office of Professional Development, </w:t>
      </w:r>
      <w:r w:rsidR="00AB207B">
        <w:t>Suite</w:t>
      </w:r>
      <w:r w:rsidR="00642234">
        <w:t xml:space="preserve"> </w:t>
      </w:r>
      <w:r w:rsidR="002363FD">
        <w:t>115, (317) 274-2484</w:t>
      </w:r>
      <w:r w:rsidRPr="00F74225">
        <w:br/>
        <w:t>9:00 a.m. – 5:30 p.m. Monday, Wednesday, Thursday</w:t>
      </w:r>
      <w:r w:rsidRPr="00F74225">
        <w:br/>
        <w:t>9:00 a.m. – 6:00 p.m. Tuesday</w:t>
      </w:r>
      <w:r w:rsidRPr="00F74225">
        <w:br/>
        <w:t>9:00 a.m. – 5:00 p.m. Friday</w:t>
      </w:r>
    </w:p>
    <w:p w14:paraId="7FA3D2E1" w14:textId="77777777" w:rsidR="00DB572A" w:rsidRPr="00F74225" w:rsidRDefault="00DB572A" w:rsidP="00CE2402">
      <w:pPr>
        <w:pStyle w:val="NormalWeb"/>
        <w:ind w:left="2160"/>
      </w:pPr>
      <w:r w:rsidRPr="00F74225">
        <w:t xml:space="preserve">Office of Admissions, </w:t>
      </w:r>
      <w:r w:rsidR="00AB207B">
        <w:t>Suite</w:t>
      </w:r>
      <w:r w:rsidR="00642234">
        <w:t xml:space="preserve"> </w:t>
      </w:r>
      <w:r w:rsidR="002363FD">
        <w:t>121, (317) 274-2459</w:t>
      </w:r>
      <w:r w:rsidRPr="00F74225">
        <w:br/>
        <w:t>8:30 a.m. – 5:00 p.m. Monday through Friday</w:t>
      </w:r>
    </w:p>
    <w:p w14:paraId="4ADDFA4D" w14:textId="77777777" w:rsidR="00DB572A" w:rsidRPr="00F74225" w:rsidRDefault="00DB572A" w:rsidP="0029424A">
      <w:pPr>
        <w:pStyle w:val="NormalWeb"/>
        <w:ind w:left="2160"/>
      </w:pPr>
      <w:r w:rsidRPr="00F74225">
        <w:t xml:space="preserve">Office of Student Affairs, </w:t>
      </w:r>
      <w:r w:rsidR="00AB207B">
        <w:t>Suite</w:t>
      </w:r>
      <w:r w:rsidR="00AB207B" w:rsidRPr="00F74225">
        <w:t xml:space="preserve"> </w:t>
      </w:r>
      <w:r w:rsidRPr="00F74225">
        <w:t>119, (317) 278-5560</w:t>
      </w:r>
      <w:r w:rsidR="00642234">
        <w:tab/>
        <w:t xml:space="preserve">     8</w:t>
      </w:r>
      <w:r w:rsidR="00C379BA">
        <w:t xml:space="preserve">:30 </w:t>
      </w:r>
      <w:r w:rsidRPr="00F74225">
        <w:t xml:space="preserve">a.m. – </w:t>
      </w:r>
      <w:r w:rsidR="00642234">
        <w:t>5</w:t>
      </w:r>
      <w:r w:rsidRPr="00F74225">
        <w:t>:</w:t>
      </w:r>
      <w:r w:rsidR="00642234">
        <w:t>3</w:t>
      </w:r>
      <w:r w:rsidRPr="00F74225">
        <w:t>0 p.m. Monday</w:t>
      </w:r>
      <w:r w:rsidR="00642234">
        <w:t>, Wednesday</w:t>
      </w:r>
      <w:r w:rsidR="00AF5B92">
        <w:t>,</w:t>
      </w:r>
      <w:r w:rsidR="00642234">
        <w:t xml:space="preserve"> Thursday</w:t>
      </w:r>
      <w:r w:rsidR="0029424A">
        <w:t xml:space="preserve">                </w:t>
      </w:r>
      <w:r w:rsidR="00C379BA">
        <w:t>8:30</w:t>
      </w:r>
      <w:r w:rsidRPr="00F74225">
        <w:t xml:space="preserve"> a.m. – </w:t>
      </w:r>
      <w:r w:rsidR="00642234">
        <w:t>6</w:t>
      </w:r>
      <w:r w:rsidRPr="00F74225">
        <w:t>:</w:t>
      </w:r>
      <w:r w:rsidR="00642234">
        <w:t>0</w:t>
      </w:r>
      <w:r w:rsidRPr="00F74225">
        <w:t xml:space="preserve">0 p.m. </w:t>
      </w:r>
      <w:r w:rsidR="00642234">
        <w:t>Tuesday</w:t>
      </w:r>
      <w:r w:rsidRPr="00F74225">
        <w:br/>
      </w:r>
      <w:r w:rsidR="00C379BA">
        <w:t>8:30</w:t>
      </w:r>
      <w:r w:rsidRPr="00F74225">
        <w:t xml:space="preserve"> a.m. – 5:00 p.m. Friday</w:t>
      </w:r>
    </w:p>
    <w:sectPr w:rsidR="00DB572A" w:rsidRPr="00F74225" w:rsidSect="00942A4B">
      <w:headerReference w:type="default" r:id="rId20"/>
      <w:footerReference w:type="default" r:id="rId21"/>
      <w:pgSz w:w="12240" w:h="15840"/>
      <w:pgMar w:top="1440" w:right="1800" w:bottom="1440" w:left="180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A610" w14:textId="77777777" w:rsidR="007B6988" w:rsidRDefault="007B6988" w:rsidP="005B6281">
      <w:r>
        <w:separator/>
      </w:r>
    </w:p>
  </w:endnote>
  <w:endnote w:type="continuationSeparator" w:id="0">
    <w:p w14:paraId="118DE6ED" w14:textId="77777777" w:rsidR="007B6988" w:rsidRDefault="007B6988" w:rsidP="005B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MT">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9577" w14:textId="77777777" w:rsidR="00623299" w:rsidRPr="0089754E" w:rsidRDefault="00623299" w:rsidP="00623299">
    <w:pPr>
      <w:pStyle w:val="Footer"/>
      <w:pBdr>
        <w:top w:val="thinThickSmallGap" w:sz="24" w:space="1" w:color="622423"/>
      </w:pBdr>
      <w:tabs>
        <w:tab w:val="right" w:pos="10083"/>
      </w:tabs>
      <w:jc w:val="center"/>
      <w:rPr>
        <w:rFonts w:ascii="Arial" w:hAnsi="Arial"/>
        <w:sz w:val="20"/>
      </w:rPr>
    </w:pPr>
    <w:r w:rsidRPr="00D86D4D">
      <w:rPr>
        <w:rFonts w:ascii="Arial" w:hAnsi="Arial"/>
        <w:sz w:val="18"/>
        <w:szCs w:val="18"/>
      </w:rPr>
      <w:t xml:space="preserve">Updated </w:t>
    </w:r>
    <w:r w:rsidR="008F35D1">
      <w:rPr>
        <w:rFonts w:ascii="Arial" w:hAnsi="Arial"/>
        <w:sz w:val="18"/>
        <w:szCs w:val="18"/>
      </w:rPr>
      <w:t>5/21/2018</w:t>
    </w:r>
    <w:r>
      <w:rPr>
        <w:rFonts w:ascii="Arial" w:hAnsi="Arial"/>
        <w:sz w:val="18"/>
        <w:szCs w:val="18"/>
      </w:rPr>
      <w:t xml:space="preserve">                                                                                                  </w:t>
    </w:r>
    <w:r w:rsidRPr="00623299">
      <w:rPr>
        <w:rFonts w:ascii="Arial" w:hAnsi="Arial"/>
        <w:sz w:val="18"/>
        <w:szCs w:val="18"/>
      </w:rPr>
      <w:t xml:space="preserve">Section </w:t>
    </w:r>
    <w:r w:rsidR="00F61B09">
      <w:rPr>
        <w:rFonts w:ascii="Arial" w:hAnsi="Arial"/>
        <w:sz w:val="18"/>
        <w:szCs w:val="18"/>
      </w:rPr>
      <w:t>V</w:t>
    </w:r>
    <w:r w:rsidRPr="00623299">
      <w:rPr>
        <w:rFonts w:ascii="Arial" w:hAnsi="Arial"/>
        <w:sz w:val="18"/>
        <w:szCs w:val="18"/>
      </w:rPr>
      <w:t xml:space="preserve"> - Page </w:t>
    </w:r>
    <w:r w:rsidRPr="00623299">
      <w:rPr>
        <w:rFonts w:ascii="Arial" w:hAnsi="Arial"/>
        <w:sz w:val="18"/>
        <w:szCs w:val="18"/>
      </w:rPr>
      <w:fldChar w:fldCharType="begin"/>
    </w:r>
    <w:r w:rsidRPr="00623299">
      <w:rPr>
        <w:rFonts w:ascii="Arial" w:hAnsi="Arial"/>
        <w:sz w:val="18"/>
        <w:szCs w:val="18"/>
      </w:rPr>
      <w:instrText xml:space="preserve"> PAGE </w:instrText>
    </w:r>
    <w:r w:rsidRPr="00623299">
      <w:rPr>
        <w:rFonts w:ascii="Arial" w:hAnsi="Arial"/>
        <w:sz w:val="18"/>
        <w:szCs w:val="18"/>
      </w:rPr>
      <w:fldChar w:fldCharType="separate"/>
    </w:r>
    <w:r w:rsidR="001475CE">
      <w:rPr>
        <w:rFonts w:ascii="Arial" w:hAnsi="Arial"/>
        <w:noProof/>
        <w:sz w:val="18"/>
        <w:szCs w:val="18"/>
      </w:rPr>
      <w:t>1</w:t>
    </w:r>
    <w:r w:rsidRPr="00623299">
      <w:rPr>
        <w:rFonts w:ascii="Arial" w:hAnsi="Arial"/>
        <w:sz w:val="18"/>
        <w:szCs w:val="18"/>
      </w:rPr>
      <w:fldChar w:fldCharType="end"/>
    </w:r>
    <w:r w:rsidRPr="00623299">
      <w:rPr>
        <w:rFonts w:ascii="Arial" w:hAnsi="Arial"/>
        <w:sz w:val="18"/>
        <w:szCs w:val="18"/>
      </w:rPr>
      <w:t xml:space="preserve"> of </w:t>
    </w:r>
    <w:r w:rsidRPr="00623299">
      <w:rPr>
        <w:rFonts w:ascii="Arial" w:hAnsi="Arial"/>
        <w:sz w:val="18"/>
        <w:szCs w:val="18"/>
      </w:rPr>
      <w:fldChar w:fldCharType="begin"/>
    </w:r>
    <w:r w:rsidRPr="00623299">
      <w:rPr>
        <w:rFonts w:ascii="Arial" w:hAnsi="Arial"/>
        <w:sz w:val="18"/>
        <w:szCs w:val="18"/>
      </w:rPr>
      <w:instrText xml:space="preserve"> NUMPAGES </w:instrText>
    </w:r>
    <w:r w:rsidRPr="00623299">
      <w:rPr>
        <w:rFonts w:ascii="Arial" w:hAnsi="Arial"/>
        <w:sz w:val="18"/>
        <w:szCs w:val="18"/>
      </w:rPr>
      <w:fldChar w:fldCharType="separate"/>
    </w:r>
    <w:r w:rsidR="001475CE">
      <w:rPr>
        <w:rFonts w:ascii="Arial" w:hAnsi="Arial"/>
        <w:noProof/>
        <w:sz w:val="18"/>
        <w:szCs w:val="18"/>
      </w:rPr>
      <w:t>3</w:t>
    </w:r>
    <w:r w:rsidRPr="00623299">
      <w:rPr>
        <w:rFonts w:ascii="Arial" w:hAnsi="Arial"/>
        <w:sz w:val="18"/>
        <w:szCs w:val="18"/>
      </w:rPr>
      <w:fldChar w:fldCharType="end"/>
    </w:r>
  </w:p>
  <w:p w14:paraId="2BFFA596" w14:textId="77777777" w:rsidR="00DB572A" w:rsidRDefault="00DB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F8A6" w14:textId="77777777" w:rsidR="007B6988" w:rsidRDefault="007B6988" w:rsidP="005B6281">
      <w:r>
        <w:separator/>
      </w:r>
    </w:p>
  </w:footnote>
  <w:footnote w:type="continuationSeparator" w:id="0">
    <w:p w14:paraId="68790DC3" w14:textId="77777777" w:rsidR="007B6988" w:rsidRDefault="007B6988" w:rsidP="005B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7ACB" w14:textId="77777777" w:rsidR="00E708D0" w:rsidRDefault="00E708D0" w:rsidP="00E708D0">
    <w:pPr>
      <w:jc w:val="right"/>
      <w:rPr>
        <w:sz w:val="20"/>
        <w:szCs w:val="20"/>
      </w:rPr>
    </w:pPr>
    <w:r>
      <w:rPr>
        <w:sz w:val="20"/>
        <w:szCs w:val="20"/>
      </w:rPr>
      <w:t xml:space="preserve">Student Handbook, Section </w:t>
    </w:r>
    <w:r w:rsidR="00F61B09">
      <w:rPr>
        <w:sz w:val="20"/>
        <w:szCs w:val="20"/>
      </w:rPr>
      <w:t>V</w:t>
    </w:r>
  </w:p>
  <w:p w14:paraId="1DC29916" w14:textId="77777777" w:rsidR="00E708D0" w:rsidRDefault="00E70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7F5"/>
    <w:multiLevelType w:val="multilevel"/>
    <w:tmpl w:val="9EA6EF64"/>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 w15:restartNumberingAfterBreak="0">
    <w:nsid w:val="061C22B3"/>
    <w:multiLevelType w:val="hybridMultilevel"/>
    <w:tmpl w:val="4ED6F666"/>
    <w:lvl w:ilvl="0" w:tplc="F2509388">
      <w:start w:val="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0526DC"/>
    <w:multiLevelType w:val="multilevel"/>
    <w:tmpl w:val="0CCE7B10"/>
    <w:lvl w:ilvl="0">
      <w:start w:val="1"/>
      <w:numFmt w:val="decimal"/>
      <w:lvlText w:val="%1."/>
      <w:lvlJc w:val="left"/>
      <w:pPr>
        <w:tabs>
          <w:tab w:val="num" w:pos="1800"/>
        </w:tabs>
        <w:ind w:left="1800" w:hanging="360"/>
      </w:pPr>
      <w:rPr>
        <w:rFonts w:cs="Times New Roman"/>
      </w:rPr>
    </w:lvl>
    <w:lvl w:ilvl="1" w:tentative="1">
      <w:start w:val="1"/>
      <w:numFmt w:val="decimal"/>
      <w:lvlText w:val="%2."/>
      <w:lvlJc w:val="left"/>
      <w:pPr>
        <w:tabs>
          <w:tab w:val="num" w:pos="2520"/>
        </w:tabs>
        <w:ind w:left="2520" w:hanging="360"/>
      </w:pPr>
      <w:rPr>
        <w:rFonts w:cs="Times New Roman"/>
      </w:rPr>
    </w:lvl>
    <w:lvl w:ilvl="2" w:tentative="1">
      <w:start w:val="1"/>
      <w:numFmt w:val="decimal"/>
      <w:lvlText w:val="%3."/>
      <w:lvlJc w:val="left"/>
      <w:pPr>
        <w:tabs>
          <w:tab w:val="num" w:pos="3240"/>
        </w:tabs>
        <w:ind w:left="3240" w:hanging="36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decimal"/>
      <w:lvlText w:val="%5."/>
      <w:lvlJc w:val="left"/>
      <w:pPr>
        <w:tabs>
          <w:tab w:val="num" w:pos="4680"/>
        </w:tabs>
        <w:ind w:left="4680" w:hanging="360"/>
      </w:pPr>
      <w:rPr>
        <w:rFonts w:cs="Times New Roman"/>
      </w:rPr>
    </w:lvl>
    <w:lvl w:ilvl="5" w:tentative="1">
      <w:start w:val="1"/>
      <w:numFmt w:val="decimal"/>
      <w:lvlText w:val="%6."/>
      <w:lvlJc w:val="left"/>
      <w:pPr>
        <w:tabs>
          <w:tab w:val="num" w:pos="5400"/>
        </w:tabs>
        <w:ind w:left="5400" w:hanging="36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decimal"/>
      <w:lvlText w:val="%8."/>
      <w:lvlJc w:val="left"/>
      <w:pPr>
        <w:tabs>
          <w:tab w:val="num" w:pos="6840"/>
        </w:tabs>
        <w:ind w:left="6840" w:hanging="360"/>
      </w:pPr>
      <w:rPr>
        <w:rFonts w:cs="Times New Roman"/>
      </w:rPr>
    </w:lvl>
    <w:lvl w:ilvl="8" w:tentative="1">
      <w:start w:val="1"/>
      <w:numFmt w:val="decimal"/>
      <w:lvlText w:val="%9."/>
      <w:lvlJc w:val="left"/>
      <w:pPr>
        <w:tabs>
          <w:tab w:val="num" w:pos="7560"/>
        </w:tabs>
        <w:ind w:left="7560" w:hanging="360"/>
      </w:pPr>
      <w:rPr>
        <w:rFonts w:cs="Times New Roman"/>
      </w:rPr>
    </w:lvl>
  </w:abstractNum>
  <w:abstractNum w:abstractNumId="3" w15:restartNumberingAfterBreak="0">
    <w:nsid w:val="19E23924"/>
    <w:multiLevelType w:val="hybridMultilevel"/>
    <w:tmpl w:val="966639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C023844"/>
    <w:multiLevelType w:val="hybridMultilevel"/>
    <w:tmpl w:val="81700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4966E6"/>
    <w:multiLevelType w:val="multilevel"/>
    <w:tmpl w:val="9EA6EF64"/>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810"/>
        </w:tabs>
        <w:ind w:left="81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6" w15:restartNumberingAfterBreak="0">
    <w:nsid w:val="208F4CB9"/>
    <w:multiLevelType w:val="multilevel"/>
    <w:tmpl w:val="1BCCD1FA"/>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tabs>
          <w:tab w:val="num" w:pos="2880"/>
        </w:tabs>
        <w:ind w:left="2880" w:hanging="360"/>
      </w:pPr>
      <w:rPr>
        <w:rFonts w:ascii="Times New Roman" w:eastAsia="Times New Roman" w:hAnsi="Times New Roman" w:cs="Times New Roman"/>
      </w:rPr>
    </w:lvl>
    <w:lvl w:ilvl="4">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15:restartNumberingAfterBreak="0">
    <w:nsid w:val="250E3B19"/>
    <w:multiLevelType w:val="hybridMultilevel"/>
    <w:tmpl w:val="BD5CF114"/>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8" w15:restartNumberingAfterBreak="0">
    <w:nsid w:val="27872BDE"/>
    <w:multiLevelType w:val="hybridMultilevel"/>
    <w:tmpl w:val="5BF67566"/>
    <w:lvl w:ilvl="0" w:tplc="F2509388">
      <w:start w:val="1"/>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9D516C1"/>
    <w:multiLevelType w:val="hybridMultilevel"/>
    <w:tmpl w:val="2B3ABE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FA078A"/>
    <w:multiLevelType w:val="hybridMultilevel"/>
    <w:tmpl w:val="E6225B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B3430D"/>
    <w:multiLevelType w:val="hybridMultilevel"/>
    <w:tmpl w:val="CDBE784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40EE1FBE"/>
    <w:multiLevelType w:val="hybridMultilevel"/>
    <w:tmpl w:val="A6D25186"/>
    <w:lvl w:ilvl="0" w:tplc="A14EA5BC">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15:restartNumberingAfterBreak="0">
    <w:nsid w:val="44CA461A"/>
    <w:multiLevelType w:val="hybridMultilevel"/>
    <w:tmpl w:val="36002888"/>
    <w:lvl w:ilvl="0" w:tplc="04090005">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hint="default"/>
      </w:rPr>
    </w:lvl>
    <w:lvl w:ilvl="2" w:tplc="04090005" w:tentative="1">
      <w:start w:val="1"/>
      <w:numFmt w:val="bullet"/>
      <w:lvlText w:val=""/>
      <w:lvlJc w:val="left"/>
      <w:pPr>
        <w:ind w:left="3945" w:hanging="360"/>
      </w:pPr>
      <w:rPr>
        <w:rFonts w:ascii="Wingdings" w:hAnsi="Wingdings" w:hint="default"/>
      </w:rPr>
    </w:lvl>
    <w:lvl w:ilvl="3" w:tplc="04090005">
      <w:start w:val="1"/>
      <w:numFmt w:val="bullet"/>
      <w:lvlText w:val=""/>
      <w:lvlJc w:val="left"/>
      <w:pPr>
        <w:ind w:left="4665" w:hanging="360"/>
      </w:pPr>
      <w:rPr>
        <w:rFonts w:ascii="Wingdings" w:hAnsi="Wingdings" w:hint="default"/>
      </w:rPr>
    </w:lvl>
    <w:lvl w:ilvl="4" w:tplc="04090003" w:tentative="1">
      <w:start w:val="1"/>
      <w:numFmt w:val="bullet"/>
      <w:lvlText w:val="o"/>
      <w:lvlJc w:val="left"/>
      <w:pPr>
        <w:ind w:left="5385" w:hanging="360"/>
      </w:pPr>
      <w:rPr>
        <w:rFonts w:ascii="Courier New" w:hAnsi="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14" w15:restartNumberingAfterBreak="0">
    <w:nsid w:val="457C5796"/>
    <w:multiLevelType w:val="hybridMultilevel"/>
    <w:tmpl w:val="81A051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5B73FD2"/>
    <w:multiLevelType w:val="hybridMultilevel"/>
    <w:tmpl w:val="43E04CF8"/>
    <w:lvl w:ilvl="0" w:tplc="FFEED37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4A167152"/>
    <w:multiLevelType w:val="multilevel"/>
    <w:tmpl w:val="28A6E7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B1D56B4"/>
    <w:multiLevelType w:val="hybridMultilevel"/>
    <w:tmpl w:val="0F2A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702F0"/>
    <w:multiLevelType w:val="hybridMultilevel"/>
    <w:tmpl w:val="4E129374"/>
    <w:lvl w:ilvl="0" w:tplc="04090015">
      <w:start w:val="1"/>
      <w:numFmt w:val="upperLetter"/>
      <w:lvlText w:val="%1."/>
      <w:lvlJc w:val="left"/>
      <w:pPr>
        <w:ind w:left="820" w:hanging="360"/>
      </w:pPr>
      <w:rPr>
        <w:rFonts w:cs="Times New Roman"/>
      </w:rPr>
    </w:lvl>
    <w:lvl w:ilvl="1" w:tplc="04090019" w:tentative="1">
      <w:start w:val="1"/>
      <w:numFmt w:val="lowerLetter"/>
      <w:lvlText w:val="%2."/>
      <w:lvlJc w:val="left"/>
      <w:pPr>
        <w:ind w:left="1540" w:hanging="360"/>
      </w:pPr>
      <w:rPr>
        <w:rFonts w:cs="Times New Roman"/>
      </w:rPr>
    </w:lvl>
    <w:lvl w:ilvl="2" w:tplc="0409001B" w:tentative="1">
      <w:start w:val="1"/>
      <w:numFmt w:val="lowerRoman"/>
      <w:lvlText w:val="%3."/>
      <w:lvlJc w:val="right"/>
      <w:pPr>
        <w:ind w:left="2260" w:hanging="180"/>
      </w:pPr>
      <w:rPr>
        <w:rFonts w:cs="Times New Roman"/>
      </w:rPr>
    </w:lvl>
    <w:lvl w:ilvl="3" w:tplc="0409000F" w:tentative="1">
      <w:start w:val="1"/>
      <w:numFmt w:val="decimal"/>
      <w:lvlText w:val="%4."/>
      <w:lvlJc w:val="left"/>
      <w:pPr>
        <w:ind w:left="2980" w:hanging="360"/>
      </w:pPr>
      <w:rPr>
        <w:rFonts w:cs="Times New Roman"/>
      </w:rPr>
    </w:lvl>
    <w:lvl w:ilvl="4" w:tplc="04090019" w:tentative="1">
      <w:start w:val="1"/>
      <w:numFmt w:val="lowerLetter"/>
      <w:lvlText w:val="%5."/>
      <w:lvlJc w:val="left"/>
      <w:pPr>
        <w:ind w:left="3700" w:hanging="360"/>
      </w:pPr>
      <w:rPr>
        <w:rFonts w:cs="Times New Roman"/>
      </w:rPr>
    </w:lvl>
    <w:lvl w:ilvl="5" w:tplc="0409001B" w:tentative="1">
      <w:start w:val="1"/>
      <w:numFmt w:val="lowerRoman"/>
      <w:lvlText w:val="%6."/>
      <w:lvlJc w:val="right"/>
      <w:pPr>
        <w:ind w:left="4420" w:hanging="180"/>
      </w:pPr>
      <w:rPr>
        <w:rFonts w:cs="Times New Roman"/>
      </w:rPr>
    </w:lvl>
    <w:lvl w:ilvl="6" w:tplc="0409000F" w:tentative="1">
      <w:start w:val="1"/>
      <w:numFmt w:val="decimal"/>
      <w:lvlText w:val="%7."/>
      <w:lvlJc w:val="left"/>
      <w:pPr>
        <w:ind w:left="5140" w:hanging="360"/>
      </w:pPr>
      <w:rPr>
        <w:rFonts w:cs="Times New Roman"/>
      </w:rPr>
    </w:lvl>
    <w:lvl w:ilvl="7" w:tplc="04090019" w:tentative="1">
      <w:start w:val="1"/>
      <w:numFmt w:val="lowerLetter"/>
      <w:lvlText w:val="%8."/>
      <w:lvlJc w:val="left"/>
      <w:pPr>
        <w:ind w:left="5860" w:hanging="360"/>
      </w:pPr>
      <w:rPr>
        <w:rFonts w:cs="Times New Roman"/>
      </w:rPr>
    </w:lvl>
    <w:lvl w:ilvl="8" w:tplc="0409001B" w:tentative="1">
      <w:start w:val="1"/>
      <w:numFmt w:val="lowerRoman"/>
      <w:lvlText w:val="%9."/>
      <w:lvlJc w:val="right"/>
      <w:pPr>
        <w:ind w:left="6580" w:hanging="180"/>
      </w:pPr>
      <w:rPr>
        <w:rFonts w:cs="Times New Roman"/>
      </w:rPr>
    </w:lvl>
  </w:abstractNum>
  <w:abstractNum w:abstractNumId="19" w15:restartNumberingAfterBreak="0">
    <w:nsid w:val="508B1954"/>
    <w:multiLevelType w:val="multilevel"/>
    <w:tmpl w:val="1BCCD1FA"/>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tabs>
          <w:tab w:val="num" w:pos="2880"/>
        </w:tabs>
        <w:ind w:left="2880" w:hanging="360"/>
      </w:pPr>
      <w:rPr>
        <w:rFonts w:ascii="Times New Roman" w:eastAsia="Times New Roman" w:hAnsi="Times New Roman" w:cs="Times New Roman"/>
      </w:rPr>
    </w:lvl>
    <w:lvl w:ilvl="4">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0" w15:restartNumberingAfterBreak="0">
    <w:nsid w:val="52153FEC"/>
    <w:multiLevelType w:val="multilevel"/>
    <w:tmpl w:val="2026A06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1" w15:restartNumberingAfterBreak="0">
    <w:nsid w:val="52BE7AB4"/>
    <w:multiLevelType w:val="multilevel"/>
    <w:tmpl w:val="4AF288B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2" w15:restartNumberingAfterBreak="0">
    <w:nsid w:val="56717D70"/>
    <w:multiLevelType w:val="hybridMultilevel"/>
    <w:tmpl w:val="57025C00"/>
    <w:lvl w:ilvl="0" w:tplc="7FBEFDD4">
      <w:start w:val="4"/>
      <w:numFmt w:val="bullet"/>
      <w:lvlText w:val="•"/>
      <w:lvlJc w:val="left"/>
      <w:pPr>
        <w:ind w:left="2520" w:hanging="360"/>
      </w:pPr>
      <w:rPr>
        <w:rFonts w:ascii="SymbolMT" w:eastAsia="Times New Roman" w:hAnsi="SymbolMT"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38376A1"/>
    <w:multiLevelType w:val="hybridMultilevel"/>
    <w:tmpl w:val="6C7A074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6923D51"/>
    <w:multiLevelType w:val="hybridMultilevel"/>
    <w:tmpl w:val="5E622D4C"/>
    <w:lvl w:ilvl="0" w:tplc="A12697AE">
      <w:start w:val="1"/>
      <w:numFmt w:val="upperRoman"/>
      <w:lvlText w:val="%1."/>
      <w:lvlJc w:val="left"/>
      <w:pPr>
        <w:ind w:left="1080" w:hanging="720"/>
      </w:pPr>
      <w:rPr>
        <w:rFonts w:hAnsi="Symbol"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8A7198B"/>
    <w:multiLevelType w:val="hybridMultilevel"/>
    <w:tmpl w:val="8362C834"/>
    <w:lvl w:ilvl="0" w:tplc="04090019">
      <w:start w:val="1"/>
      <w:numFmt w:val="lowerLetter"/>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6" w15:restartNumberingAfterBreak="0">
    <w:nsid w:val="6A284D7B"/>
    <w:multiLevelType w:val="hybridMultilevel"/>
    <w:tmpl w:val="76AACD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715E7765"/>
    <w:multiLevelType w:val="hybridMultilevel"/>
    <w:tmpl w:val="CCCE99CA"/>
    <w:lvl w:ilvl="0" w:tplc="5F467718">
      <w:start w:val="5"/>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78227AC2"/>
    <w:multiLevelType w:val="hybridMultilevel"/>
    <w:tmpl w:val="B44425F0"/>
    <w:lvl w:ilvl="0" w:tplc="54082B20">
      <w:start w:val="1"/>
      <w:numFmt w:val="decimal"/>
      <w:lvlText w:val="%1."/>
      <w:lvlJc w:val="left"/>
      <w:pPr>
        <w:tabs>
          <w:tab w:val="num" w:pos="1860"/>
        </w:tabs>
        <w:ind w:left="1860" w:hanging="420"/>
      </w:pPr>
      <w:rPr>
        <w:rFonts w:cs="Times New Roman" w:hint="default"/>
      </w:rPr>
    </w:lvl>
    <w:lvl w:ilvl="1" w:tplc="F15623B8">
      <w:start w:val="1"/>
      <w:numFmt w:val="lowerLetter"/>
      <w:lvlText w:val="%2."/>
      <w:lvlJc w:val="left"/>
      <w:pPr>
        <w:tabs>
          <w:tab w:val="num" w:pos="2535"/>
        </w:tabs>
        <w:ind w:left="2535" w:hanging="375"/>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16cid:durableId="2027125777">
    <w:abstractNumId w:val="19"/>
  </w:num>
  <w:num w:numId="2" w16cid:durableId="1764305084">
    <w:abstractNumId w:val="19"/>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lowerLetter"/>
        <w:lvlText w:val="%3."/>
        <w:lvlJc w:val="left"/>
        <w:rPr>
          <w:rFonts w:ascii="Times New Roman" w:eastAsia="Times New Roman" w:hAnsi="Times New Roman" w:cs="Times New Roman"/>
        </w:rPr>
      </w:lvl>
    </w:lvlOverride>
  </w:num>
  <w:num w:numId="3" w16cid:durableId="2132939131">
    <w:abstractNumId w:val="0"/>
  </w:num>
  <w:num w:numId="4" w16cid:durableId="1226641139">
    <w:abstractNumId w:val="16"/>
  </w:num>
  <w:num w:numId="5" w16cid:durableId="1133332287">
    <w:abstractNumId w:val="2"/>
  </w:num>
  <w:num w:numId="6" w16cid:durableId="1909461843">
    <w:abstractNumId w:val="12"/>
  </w:num>
  <w:num w:numId="7" w16cid:durableId="185950622">
    <w:abstractNumId w:val="15"/>
  </w:num>
  <w:num w:numId="8" w16cid:durableId="1199395857">
    <w:abstractNumId w:val="28"/>
  </w:num>
  <w:num w:numId="9" w16cid:durableId="1310355303">
    <w:abstractNumId w:val="25"/>
  </w:num>
  <w:num w:numId="10" w16cid:durableId="582884133">
    <w:abstractNumId w:val="24"/>
  </w:num>
  <w:num w:numId="11" w16cid:durableId="167673834">
    <w:abstractNumId w:val="21"/>
  </w:num>
  <w:num w:numId="12" w16cid:durableId="313418583">
    <w:abstractNumId w:val="20"/>
  </w:num>
  <w:num w:numId="13" w16cid:durableId="1490248931">
    <w:abstractNumId w:val="11"/>
  </w:num>
  <w:num w:numId="14" w16cid:durableId="642781368">
    <w:abstractNumId w:val="27"/>
  </w:num>
  <w:num w:numId="15" w16cid:durableId="593976837">
    <w:abstractNumId w:val="23"/>
  </w:num>
  <w:num w:numId="16" w16cid:durableId="784352946">
    <w:abstractNumId w:val="13"/>
  </w:num>
  <w:num w:numId="17" w16cid:durableId="1893495759">
    <w:abstractNumId w:val="7"/>
  </w:num>
  <w:num w:numId="18" w16cid:durableId="547188164">
    <w:abstractNumId w:val="6"/>
  </w:num>
  <w:num w:numId="19" w16cid:durableId="1228295909">
    <w:abstractNumId w:val="8"/>
  </w:num>
  <w:num w:numId="20" w16cid:durableId="2089186358">
    <w:abstractNumId w:val="1"/>
  </w:num>
  <w:num w:numId="21" w16cid:durableId="12269120">
    <w:abstractNumId w:val="3"/>
  </w:num>
  <w:num w:numId="22" w16cid:durableId="1758284095">
    <w:abstractNumId w:val="14"/>
  </w:num>
  <w:num w:numId="23" w16cid:durableId="787971947">
    <w:abstractNumId w:val="17"/>
  </w:num>
  <w:num w:numId="24" w16cid:durableId="148330802">
    <w:abstractNumId w:val="22"/>
  </w:num>
  <w:num w:numId="25" w16cid:durableId="725225496">
    <w:abstractNumId w:val="5"/>
  </w:num>
  <w:num w:numId="26" w16cid:durableId="226454206">
    <w:abstractNumId w:val="26"/>
  </w:num>
  <w:num w:numId="27" w16cid:durableId="1402947356">
    <w:abstractNumId w:val="18"/>
  </w:num>
  <w:num w:numId="28" w16cid:durableId="881131943">
    <w:abstractNumId w:val="4"/>
  </w:num>
  <w:num w:numId="29" w16cid:durableId="277836923">
    <w:abstractNumId w:val="10"/>
  </w:num>
  <w:num w:numId="30" w16cid:durableId="1655841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7A"/>
    <w:rsid w:val="000130B6"/>
    <w:rsid w:val="00033CAA"/>
    <w:rsid w:val="000568B1"/>
    <w:rsid w:val="00060135"/>
    <w:rsid w:val="00061928"/>
    <w:rsid w:val="00065F9F"/>
    <w:rsid w:val="00084114"/>
    <w:rsid w:val="00086468"/>
    <w:rsid w:val="00086632"/>
    <w:rsid w:val="000B2608"/>
    <w:rsid w:val="000B7E0C"/>
    <w:rsid w:val="000C16B6"/>
    <w:rsid w:val="000F1D14"/>
    <w:rsid w:val="000F52A9"/>
    <w:rsid w:val="00103FC7"/>
    <w:rsid w:val="0011263D"/>
    <w:rsid w:val="001256C9"/>
    <w:rsid w:val="00131276"/>
    <w:rsid w:val="001429CD"/>
    <w:rsid w:val="001475CE"/>
    <w:rsid w:val="00161FAA"/>
    <w:rsid w:val="001731FD"/>
    <w:rsid w:val="00180E8E"/>
    <w:rsid w:val="001941F2"/>
    <w:rsid w:val="001E43FA"/>
    <w:rsid w:val="001F2E5B"/>
    <w:rsid w:val="001F71C6"/>
    <w:rsid w:val="00203602"/>
    <w:rsid w:val="002363FD"/>
    <w:rsid w:val="00260461"/>
    <w:rsid w:val="0029424A"/>
    <w:rsid w:val="00296D43"/>
    <w:rsid w:val="002B6770"/>
    <w:rsid w:val="002C59C3"/>
    <w:rsid w:val="002D572E"/>
    <w:rsid w:val="00310585"/>
    <w:rsid w:val="00352A52"/>
    <w:rsid w:val="003648FA"/>
    <w:rsid w:val="00384832"/>
    <w:rsid w:val="00386753"/>
    <w:rsid w:val="00397FD7"/>
    <w:rsid w:val="003B5416"/>
    <w:rsid w:val="003C23C6"/>
    <w:rsid w:val="003D017E"/>
    <w:rsid w:val="003D070D"/>
    <w:rsid w:val="003E1C90"/>
    <w:rsid w:val="003E66B5"/>
    <w:rsid w:val="00440045"/>
    <w:rsid w:val="00442722"/>
    <w:rsid w:val="004449A3"/>
    <w:rsid w:val="004476B6"/>
    <w:rsid w:val="00451025"/>
    <w:rsid w:val="00455E02"/>
    <w:rsid w:val="00466F65"/>
    <w:rsid w:val="0046700E"/>
    <w:rsid w:val="00483199"/>
    <w:rsid w:val="00484918"/>
    <w:rsid w:val="004D1170"/>
    <w:rsid w:val="00533D50"/>
    <w:rsid w:val="005419BC"/>
    <w:rsid w:val="0055016C"/>
    <w:rsid w:val="005835A4"/>
    <w:rsid w:val="005A05EE"/>
    <w:rsid w:val="005A7D31"/>
    <w:rsid w:val="005B6281"/>
    <w:rsid w:val="005B69F6"/>
    <w:rsid w:val="005B7713"/>
    <w:rsid w:val="005F0AD6"/>
    <w:rsid w:val="005F7AA4"/>
    <w:rsid w:val="006046CB"/>
    <w:rsid w:val="0060599A"/>
    <w:rsid w:val="00623299"/>
    <w:rsid w:val="00642234"/>
    <w:rsid w:val="00681F8F"/>
    <w:rsid w:val="006B184E"/>
    <w:rsid w:val="006C3C58"/>
    <w:rsid w:val="006D7822"/>
    <w:rsid w:val="006F3104"/>
    <w:rsid w:val="00703E63"/>
    <w:rsid w:val="00734D9C"/>
    <w:rsid w:val="00743CE2"/>
    <w:rsid w:val="00746FC7"/>
    <w:rsid w:val="007471D1"/>
    <w:rsid w:val="00756B1D"/>
    <w:rsid w:val="00756D11"/>
    <w:rsid w:val="007632A4"/>
    <w:rsid w:val="00794F9F"/>
    <w:rsid w:val="007A1CB6"/>
    <w:rsid w:val="007B6988"/>
    <w:rsid w:val="007F16F4"/>
    <w:rsid w:val="007F3ED3"/>
    <w:rsid w:val="007F544C"/>
    <w:rsid w:val="00823C58"/>
    <w:rsid w:val="00832B2D"/>
    <w:rsid w:val="008629D9"/>
    <w:rsid w:val="0086330F"/>
    <w:rsid w:val="0089754E"/>
    <w:rsid w:val="008B39B2"/>
    <w:rsid w:val="008B500B"/>
    <w:rsid w:val="008C6BAA"/>
    <w:rsid w:val="008C7F01"/>
    <w:rsid w:val="008E41A2"/>
    <w:rsid w:val="008F35D1"/>
    <w:rsid w:val="00913C89"/>
    <w:rsid w:val="00920BFF"/>
    <w:rsid w:val="00922B3F"/>
    <w:rsid w:val="0093443F"/>
    <w:rsid w:val="00942A4B"/>
    <w:rsid w:val="00943455"/>
    <w:rsid w:val="009438F8"/>
    <w:rsid w:val="00992A51"/>
    <w:rsid w:val="009C58DF"/>
    <w:rsid w:val="009D2044"/>
    <w:rsid w:val="009E026E"/>
    <w:rsid w:val="009E077B"/>
    <w:rsid w:val="00A3520C"/>
    <w:rsid w:val="00A376D5"/>
    <w:rsid w:val="00A47D68"/>
    <w:rsid w:val="00A644EC"/>
    <w:rsid w:val="00A65999"/>
    <w:rsid w:val="00A831C8"/>
    <w:rsid w:val="00AB207B"/>
    <w:rsid w:val="00AC0FFF"/>
    <w:rsid w:val="00AC1EEA"/>
    <w:rsid w:val="00AC686C"/>
    <w:rsid w:val="00AC7C32"/>
    <w:rsid w:val="00AD66F3"/>
    <w:rsid w:val="00AF5B92"/>
    <w:rsid w:val="00B00AC8"/>
    <w:rsid w:val="00B04770"/>
    <w:rsid w:val="00B06033"/>
    <w:rsid w:val="00B21FF9"/>
    <w:rsid w:val="00B754F4"/>
    <w:rsid w:val="00B83010"/>
    <w:rsid w:val="00B91F26"/>
    <w:rsid w:val="00B92855"/>
    <w:rsid w:val="00B968B8"/>
    <w:rsid w:val="00BA43C3"/>
    <w:rsid w:val="00BB3A3A"/>
    <w:rsid w:val="00BC26AF"/>
    <w:rsid w:val="00BC4B77"/>
    <w:rsid w:val="00BD0122"/>
    <w:rsid w:val="00BE647A"/>
    <w:rsid w:val="00C30164"/>
    <w:rsid w:val="00C3519E"/>
    <w:rsid w:val="00C379BA"/>
    <w:rsid w:val="00C97525"/>
    <w:rsid w:val="00CC6AFE"/>
    <w:rsid w:val="00CD4DC0"/>
    <w:rsid w:val="00CE0E66"/>
    <w:rsid w:val="00CE2402"/>
    <w:rsid w:val="00CE31B7"/>
    <w:rsid w:val="00CF0B53"/>
    <w:rsid w:val="00CF4A5F"/>
    <w:rsid w:val="00CF5A28"/>
    <w:rsid w:val="00D01731"/>
    <w:rsid w:val="00D01DB6"/>
    <w:rsid w:val="00D02252"/>
    <w:rsid w:val="00D22F31"/>
    <w:rsid w:val="00D315EB"/>
    <w:rsid w:val="00D40B99"/>
    <w:rsid w:val="00D44A7D"/>
    <w:rsid w:val="00D50C05"/>
    <w:rsid w:val="00D566BF"/>
    <w:rsid w:val="00D678E6"/>
    <w:rsid w:val="00D73193"/>
    <w:rsid w:val="00D764D8"/>
    <w:rsid w:val="00D86482"/>
    <w:rsid w:val="00D86D4D"/>
    <w:rsid w:val="00DB273E"/>
    <w:rsid w:val="00DB572A"/>
    <w:rsid w:val="00DC0B02"/>
    <w:rsid w:val="00DD018C"/>
    <w:rsid w:val="00DD626C"/>
    <w:rsid w:val="00E3235E"/>
    <w:rsid w:val="00E6499F"/>
    <w:rsid w:val="00E708D0"/>
    <w:rsid w:val="00E7652B"/>
    <w:rsid w:val="00E84C77"/>
    <w:rsid w:val="00E933DD"/>
    <w:rsid w:val="00E95A09"/>
    <w:rsid w:val="00E9724A"/>
    <w:rsid w:val="00EA1656"/>
    <w:rsid w:val="00EA228E"/>
    <w:rsid w:val="00EA48F5"/>
    <w:rsid w:val="00EC4C4E"/>
    <w:rsid w:val="00EE0494"/>
    <w:rsid w:val="00EE668A"/>
    <w:rsid w:val="00EE7705"/>
    <w:rsid w:val="00F15C9C"/>
    <w:rsid w:val="00F1624F"/>
    <w:rsid w:val="00F25AEB"/>
    <w:rsid w:val="00F31EDE"/>
    <w:rsid w:val="00F31FAF"/>
    <w:rsid w:val="00F61B09"/>
    <w:rsid w:val="00F74225"/>
    <w:rsid w:val="00F9436F"/>
    <w:rsid w:val="00FA2D5D"/>
    <w:rsid w:val="00FA31E6"/>
    <w:rsid w:val="00FB043D"/>
    <w:rsid w:val="00FB1B8E"/>
    <w:rsid w:val="00FC227A"/>
    <w:rsid w:val="00FE132A"/>
    <w:rsid w:val="00FF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58659B"/>
  <w14:defaultImageDpi w14:val="0"/>
  <w15:docId w15:val="{1A4C0772-ABAD-0841-80E4-235D3930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uiPriority="0"/>
    <w:lsdException w:name="Strong" w:locked="1" w:uiPriority="0" w:qFormat="1"/>
    <w:lsdException w:name="Emphasis" w:locked="1"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99"/>
    <w:rPr>
      <w:sz w:val="24"/>
      <w:szCs w:val="24"/>
    </w:rPr>
  </w:style>
  <w:style w:type="paragraph" w:styleId="Heading2">
    <w:name w:val="heading 2"/>
    <w:basedOn w:val="Normal"/>
    <w:link w:val="Heading2Char"/>
    <w:uiPriority w:val="99"/>
    <w:qFormat/>
    <w:rsid w:val="00FC227A"/>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paragraph" w:customStyle="1" w:styleId="banner">
    <w:name w:val="banner"/>
    <w:basedOn w:val="Normal"/>
    <w:uiPriority w:val="99"/>
    <w:rsid w:val="00FC227A"/>
    <w:pPr>
      <w:spacing w:before="100" w:beforeAutospacing="1" w:after="100" w:afterAutospacing="1"/>
    </w:pPr>
  </w:style>
  <w:style w:type="character" w:styleId="Strong">
    <w:name w:val="Strong"/>
    <w:uiPriority w:val="99"/>
    <w:qFormat/>
    <w:rsid w:val="00FC227A"/>
    <w:rPr>
      <w:rFonts w:cs="Times New Roman"/>
      <w:b/>
      <w:bCs/>
    </w:rPr>
  </w:style>
  <w:style w:type="paragraph" w:styleId="NormalWeb">
    <w:name w:val="Normal (Web)"/>
    <w:basedOn w:val="Normal"/>
    <w:uiPriority w:val="99"/>
    <w:rsid w:val="00FC227A"/>
    <w:pPr>
      <w:spacing w:before="100" w:beforeAutospacing="1" w:after="100" w:afterAutospacing="1"/>
    </w:pPr>
  </w:style>
  <w:style w:type="character" w:styleId="Emphasis">
    <w:name w:val="Emphasis"/>
    <w:uiPriority w:val="99"/>
    <w:qFormat/>
    <w:rsid w:val="00FC227A"/>
    <w:rPr>
      <w:rFonts w:cs="Times New Roman"/>
      <w:i/>
      <w:iCs/>
    </w:rPr>
  </w:style>
  <w:style w:type="character" w:styleId="Hyperlink">
    <w:name w:val="Hyperlink"/>
    <w:uiPriority w:val="99"/>
    <w:rsid w:val="00FC227A"/>
    <w:rPr>
      <w:rFonts w:cs="Times New Roman"/>
      <w:color w:val="0000FF"/>
      <w:u w:val="single"/>
    </w:rPr>
  </w:style>
  <w:style w:type="character" w:styleId="CommentReference">
    <w:name w:val="annotation reference"/>
    <w:uiPriority w:val="99"/>
    <w:rsid w:val="000C16B6"/>
    <w:rPr>
      <w:rFonts w:cs="Times New Roman"/>
      <w:sz w:val="16"/>
      <w:szCs w:val="16"/>
    </w:rPr>
  </w:style>
  <w:style w:type="paragraph" w:styleId="CommentText">
    <w:name w:val="annotation text"/>
    <w:basedOn w:val="Normal"/>
    <w:link w:val="CommentTextChar"/>
    <w:uiPriority w:val="99"/>
    <w:rsid w:val="000C16B6"/>
    <w:rPr>
      <w:sz w:val="20"/>
      <w:szCs w:val="20"/>
    </w:rPr>
  </w:style>
  <w:style w:type="character" w:customStyle="1" w:styleId="CommentTextChar">
    <w:name w:val="Comment Text Char"/>
    <w:link w:val="CommentText"/>
    <w:uiPriority w:val="99"/>
    <w:locked/>
    <w:rsid w:val="000C16B6"/>
    <w:rPr>
      <w:rFonts w:cs="Times New Roman"/>
    </w:rPr>
  </w:style>
  <w:style w:type="paragraph" w:styleId="CommentSubject">
    <w:name w:val="annotation subject"/>
    <w:basedOn w:val="CommentText"/>
    <w:next w:val="CommentText"/>
    <w:link w:val="CommentSubjectChar"/>
    <w:uiPriority w:val="99"/>
    <w:rsid w:val="000C16B6"/>
    <w:rPr>
      <w:b/>
      <w:bCs/>
    </w:rPr>
  </w:style>
  <w:style w:type="character" w:customStyle="1" w:styleId="CommentSubjectChar">
    <w:name w:val="Comment Subject Char"/>
    <w:link w:val="CommentSubject"/>
    <w:uiPriority w:val="99"/>
    <w:locked/>
    <w:rsid w:val="000C16B6"/>
    <w:rPr>
      <w:rFonts w:cs="Times New Roman"/>
      <w:b/>
      <w:bCs/>
    </w:rPr>
  </w:style>
  <w:style w:type="paragraph" w:styleId="BalloonText">
    <w:name w:val="Balloon Text"/>
    <w:basedOn w:val="Normal"/>
    <w:link w:val="BalloonTextChar"/>
    <w:uiPriority w:val="99"/>
    <w:rsid w:val="000C16B6"/>
    <w:rPr>
      <w:rFonts w:ascii="Tahoma" w:hAnsi="Tahoma" w:cs="Tahoma"/>
      <w:sz w:val="16"/>
      <w:szCs w:val="16"/>
    </w:rPr>
  </w:style>
  <w:style w:type="character" w:customStyle="1" w:styleId="BalloonTextChar">
    <w:name w:val="Balloon Text Char"/>
    <w:link w:val="BalloonText"/>
    <w:uiPriority w:val="99"/>
    <w:locked/>
    <w:rsid w:val="000C16B6"/>
    <w:rPr>
      <w:rFonts w:ascii="Tahoma" w:hAnsi="Tahoma" w:cs="Tahoma"/>
      <w:sz w:val="16"/>
      <w:szCs w:val="16"/>
    </w:rPr>
  </w:style>
  <w:style w:type="character" w:styleId="FollowedHyperlink">
    <w:name w:val="FollowedHyperlink"/>
    <w:uiPriority w:val="99"/>
    <w:rsid w:val="00084114"/>
    <w:rPr>
      <w:rFonts w:cs="Times New Roman"/>
      <w:color w:val="800080"/>
      <w:u w:val="single"/>
    </w:rPr>
  </w:style>
  <w:style w:type="paragraph" w:styleId="ListParagraph">
    <w:name w:val="List Paragraph"/>
    <w:basedOn w:val="Normal"/>
    <w:uiPriority w:val="99"/>
    <w:qFormat/>
    <w:rsid w:val="00703E63"/>
    <w:pPr>
      <w:ind w:left="720"/>
    </w:pPr>
  </w:style>
  <w:style w:type="paragraph" w:styleId="Header">
    <w:name w:val="header"/>
    <w:basedOn w:val="Normal"/>
    <w:link w:val="HeaderChar"/>
    <w:uiPriority w:val="99"/>
    <w:rsid w:val="005B6281"/>
    <w:pPr>
      <w:tabs>
        <w:tab w:val="center" w:pos="4680"/>
        <w:tab w:val="right" w:pos="9360"/>
      </w:tabs>
    </w:pPr>
  </w:style>
  <w:style w:type="character" w:customStyle="1" w:styleId="HeaderChar">
    <w:name w:val="Header Char"/>
    <w:link w:val="Header"/>
    <w:uiPriority w:val="99"/>
    <w:locked/>
    <w:rsid w:val="005B6281"/>
    <w:rPr>
      <w:rFonts w:cs="Times New Roman"/>
      <w:sz w:val="24"/>
      <w:szCs w:val="24"/>
    </w:rPr>
  </w:style>
  <w:style w:type="paragraph" w:styleId="Footer">
    <w:name w:val="footer"/>
    <w:basedOn w:val="Normal"/>
    <w:link w:val="FooterChar"/>
    <w:uiPriority w:val="99"/>
    <w:rsid w:val="005B6281"/>
    <w:pPr>
      <w:tabs>
        <w:tab w:val="center" w:pos="4680"/>
        <w:tab w:val="right" w:pos="9360"/>
      </w:tabs>
    </w:pPr>
  </w:style>
  <w:style w:type="character" w:customStyle="1" w:styleId="FooterChar">
    <w:name w:val="Footer Char"/>
    <w:link w:val="Footer"/>
    <w:uiPriority w:val="99"/>
    <w:locked/>
    <w:rsid w:val="005B6281"/>
    <w:rPr>
      <w:rFonts w:cs="Times New Roman"/>
      <w:sz w:val="24"/>
      <w:szCs w:val="24"/>
    </w:rPr>
  </w:style>
  <w:style w:type="table" w:styleId="TableGrid">
    <w:name w:val="Table Grid"/>
    <w:basedOn w:val="TableNormal"/>
    <w:uiPriority w:val="99"/>
    <w:rsid w:val="003B5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
    <w:name w:val="Char Char"/>
    <w:uiPriority w:val="99"/>
    <w:rsid w:val="00623299"/>
    <w:rPr>
      <w:rFonts w:cs="Times New Roman"/>
      <w:sz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5800">
      <w:marLeft w:val="0"/>
      <w:marRight w:val="0"/>
      <w:marTop w:val="0"/>
      <w:marBottom w:val="0"/>
      <w:divBdr>
        <w:top w:val="none" w:sz="0" w:space="0" w:color="auto"/>
        <w:left w:val="none" w:sz="0" w:space="0" w:color="auto"/>
        <w:bottom w:val="none" w:sz="0" w:space="0" w:color="auto"/>
        <w:right w:val="none" w:sz="0" w:space="0" w:color="auto"/>
      </w:divBdr>
    </w:div>
    <w:div w:id="41365801">
      <w:marLeft w:val="0"/>
      <w:marRight w:val="0"/>
      <w:marTop w:val="0"/>
      <w:marBottom w:val="0"/>
      <w:divBdr>
        <w:top w:val="none" w:sz="0" w:space="0" w:color="auto"/>
        <w:left w:val="none" w:sz="0" w:space="0" w:color="auto"/>
        <w:bottom w:val="none" w:sz="0" w:space="0" w:color="auto"/>
        <w:right w:val="none" w:sz="0" w:space="0" w:color="auto"/>
      </w:divBdr>
      <w:divsChild>
        <w:div w:id="41365825">
          <w:marLeft w:val="0"/>
          <w:marRight w:val="0"/>
          <w:marTop w:val="0"/>
          <w:marBottom w:val="0"/>
          <w:divBdr>
            <w:top w:val="none" w:sz="0" w:space="0" w:color="auto"/>
            <w:left w:val="none" w:sz="0" w:space="0" w:color="auto"/>
            <w:bottom w:val="none" w:sz="0" w:space="0" w:color="auto"/>
            <w:right w:val="none" w:sz="0" w:space="0" w:color="auto"/>
          </w:divBdr>
          <w:divsChild>
            <w:div w:id="413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5804">
      <w:marLeft w:val="0"/>
      <w:marRight w:val="0"/>
      <w:marTop w:val="0"/>
      <w:marBottom w:val="0"/>
      <w:divBdr>
        <w:top w:val="none" w:sz="0" w:space="0" w:color="auto"/>
        <w:left w:val="none" w:sz="0" w:space="0" w:color="auto"/>
        <w:bottom w:val="none" w:sz="0" w:space="0" w:color="auto"/>
        <w:right w:val="none" w:sz="0" w:space="0" w:color="auto"/>
      </w:divBdr>
      <w:divsChild>
        <w:div w:id="41365824">
          <w:marLeft w:val="0"/>
          <w:marRight w:val="0"/>
          <w:marTop w:val="0"/>
          <w:marBottom w:val="0"/>
          <w:divBdr>
            <w:top w:val="none" w:sz="0" w:space="0" w:color="auto"/>
            <w:left w:val="none" w:sz="0" w:space="0" w:color="auto"/>
            <w:bottom w:val="none" w:sz="0" w:space="0" w:color="auto"/>
            <w:right w:val="none" w:sz="0" w:space="0" w:color="auto"/>
          </w:divBdr>
          <w:divsChild>
            <w:div w:id="413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5806">
      <w:marLeft w:val="0"/>
      <w:marRight w:val="0"/>
      <w:marTop w:val="0"/>
      <w:marBottom w:val="0"/>
      <w:divBdr>
        <w:top w:val="none" w:sz="0" w:space="0" w:color="auto"/>
        <w:left w:val="none" w:sz="0" w:space="0" w:color="auto"/>
        <w:bottom w:val="none" w:sz="0" w:space="0" w:color="auto"/>
        <w:right w:val="none" w:sz="0" w:space="0" w:color="auto"/>
      </w:divBdr>
    </w:div>
    <w:div w:id="41365807">
      <w:marLeft w:val="0"/>
      <w:marRight w:val="0"/>
      <w:marTop w:val="0"/>
      <w:marBottom w:val="0"/>
      <w:divBdr>
        <w:top w:val="none" w:sz="0" w:space="0" w:color="auto"/>
        <w:left w:val="none" w:sz="0" w:space="0" w:color="auto"/>
        <w:bottom w:val="none" w:sz="0" w:space="0" w:color="auto"/>
        <w:right w:val="none" w:sz="0" w:space="0" w:color="auto"/>
      </w:divBdr>
    </w:div>
    <w:div w:id="41365809">
      <w:marLeft w:val="0"/>
      <w:marRight w:val="0"/>
      <w:marTop w:val="0"/>
      <w:marBottom w:val="0"/>
      <w:divBdr>
        <w:top w:val="none" w:sz="0" w:space="0" w:color="auto"/>
        <w:left w:val="none" w:sz="0" w:space="0" w:color="auto"/>
        <w:bottom w:val="none" w:sz="0" w:space="0" w:color="auto"/>
        <w:right w:val="none" w:sz="0" w:space="0" w:color="auto"/>
      </w:divBdr>
      <w:divsChild>
        <w:div w:id="41365822">
          <w:marLeft w:val="0"/>
          <w:marRight w:val="0"/>
          <w:marTop w:val="0"/>
          <w:marBottom w:val="0"/>
          <w:divBdr>
            <w:top w:val="none" w:sz="0" w:space="0" w:color="auto"/>
            <w:left w:val="none" w:sz="0" w:space="0" w:color="auto"/>
            <w:bottom w:val="none" w:sz="0" w:space="0" w:color="auto"/>
            <w:right w:val="none" w:sz="0" w:space="0" w:color="auto"/>
          </w:divBdr>
          <w:divsChild>
            <w:div w:id="413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5811">
      <w:marLeft w:val="0"/>
      <w:marRight w:val="0"/>
      <w:marTop w:val="0"/>
      <w:marBottom w:val="0"/>
      <w:divBdr>
        <w:top w:val="none" w:sz="0" w:space="0" w:color="auto"/>
        <w:left w:val="none" w:sz="0" w:space="0" w:color="auto"/>
        <w:bottom w:val="none" w:sz="0" w:space="0" w:color="auto"/>
        <w:right w:val="none" w:sz="0" w:space="0" w:color="auto"/>
      </w:divBdr>
      <w:divsChild>
        <w:div w:id="41365837">
          <w:marLeft w:val="0"/>
          <w:marRight w:val="0"/>
          <w:marTop w:val="0"/>
          <w:marBottom w:val="0"/>
          <w:divBdr>
            <w:top w:val="none" w:sz="0" w:space="0" w:color="auto"/>
            <w:left w:val="none" w:sz="0" w:space="0" w:color="auto"/>
            <w:bottom w:val="none" w:sz="0" w:space="0" w:color="auto"/>
            <w:right w:val="none" w:sz="0" w:space="0" w:color="auto"/>
          </w:divBdr>
          <w:divsChild>
            <w:div w:id="4136583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365812">
      <w:marLeft w:val="0"/>
      <w:marRight w:val="0"/>
      <w:marTop w:val="0"/>
      <w:marBottom w:val="0"/>
      <w:divBdr>
        <w:top w:val="none" w:sz="0" w:space="0" w:color="auto"/>
        <w:left w:val="none" w:sz="0" w:space="0" w:color="auto"/>
        <w:bottom w:val="none" w:sz="0" w:space="0" w:color="auto"/>
        <w:right w:val="none" w:sz="0" w:space="0" w:color="auto"/>
      </w:divBdr>
      <w:divsChild>
        <w:div w:id="41365805">
          <w:marLeft w:val="720"/>
          <w:marRight w:val="720"/>
          <w:marTop w:val="100"/>
          <w:marBottom w:val="100"/>
          <w:divBdr>
            <w:top w:val="none" w:sz="0" w:space="0" w:color="auto"/>
            <w:left w:val="none" w:sz="0" w:space="0" w:color="auto"/>
            <w:bottom w:val="none" w:sz="0" w:space="0" w:color="auto"/>
            <w:right w:val="none" w:sz="0" w:space="0" w:color="auto"/>
          </w:divBdr>
        </w:div>
      </w:divsChild>
    </w:div>
    <w:div w:id="41365814">
      <w:marLeft w:val="0"/>
      <w:marRight w:val="0"/>
      <w:marTop w:val="0"/>
      <w:marBottom w:val="0"/>
      <w:divBdr>
        <w:top w:val="none" w:sz="0" w:space="0" w:color="auto"/>
        <w:left w:val="none" w:sz="0" w:space="0" w:color="auto"/>
        <w:bottom w:val="none" w:sz="0" w:space="0" w:color="auto"/>
        <w:right w:val="none" w:sz="0" w:space="0" w:color="auto"/>
      </w:divBdr>
      <w:divsChild>
        <w:div w:id="41365810">
          <w:marLeft w:val="720"/>
          <w:marRight w:val="720"/>
          <w:marTop w:val="100"/>
          <w:marBottom w:val="100"/>
          <w:divBdr>
            <w:top w:val="none" w:sz="0" w:space="0" w:color="auto"/>
            <w:left w:val="none" w:sz="0" w:space="0" w:color="auto"/>
            <w:bottom w:val="none" w:sz="0" w:space="0" w:color="auto"/>
            <w:right w:val="none" w:sz="0" w:space="0" w:color="auto"/>
          </w:divBdr>
        </w:div>
      </w:divsChild>
    </w:div>
    <w:div w:id="41365815">
      <w:marLeft w:val="0"/>
      <w:marRight w:val="0"/>
      <w:marTop w:val="0"/>
      <w:marBottom w:val="0"/>
      <w:divBdr>
        <w:top w:val="none" w:sz="0" w:space="0" w:color="auto"/>
        <w:left w:val="none" w:sz="0" w:space="0" w:color="auto"/>
        <w:bottom w:val="none" w:sz="0" w:space="0" w:color="auto"/>
        <w:right w:val="none" w:sz="0" w:space="0" w:color="auto"/>
      </w:divBdr>
    </w:div>
    <w:div w:id="41365820">
      <w:marLeft w:val="0"/>
      <w:marRight w:val="0"/>
      <w:marTop w:val="0"/>
      <w:marBottom w:val="0"/>
      <w:divBdr>
        <w:top w:val="none" w:sz="0" w:space="0" w:color="auto"/>
        <w:left w:val="none" w:sz="0" w:space="0" w:color="auto"/>
        <w:bottom w:val="none" w:sz="0" w:space="0" w:color="auto"/>
        <w:right w:val="none" w:sz="0" w:space="0" w:color="auto"/>
      </w:divBdr>
    </w:div>
    <w:div w:id="41365829">
      <w:marLeft w:val="0"/>
      <w:marRight w:val="0"/>
      <w:marTop w:val="0"/>
      <w:marBottom w:val="0"/>
      <w:divBdr>
        <w:top w:val="none" w:sz="0" w:space="0" w:color="auto"/>
        <w:left w:val="none" w:sz="0" w:space="0" w:color="auto"/>
        <w:bottom w:val="none" w:sz="0" w:space="0" w:color="auto"/>
        <w:right w:val="none" w:sz="0" w:space="0" w:color="auto"/>
      </w:divBdr>
      <w:divsChild>
        <w:div w:id="41365836">
          <w:marLeft w:val="0"/>
          <w:marRight w:val="0"/>
          <w:marTop w:val="0"/>
          <w:marBottom w:val="0"/>
          <w:divBdr>
            <w:top w:val="none" w:sz="0" w:space="0" w:color="auto"/>
            <w:left w:val="none" w:sz="0" w:space="0" w:color="auto"/>
            <w:bottom w:val="none" w:sz="0" w:space="0" w:color="auto"/>
            <w:right w:val="none" w:sz="0" w:space="0" w:color="auto"/>
          </w:divBdr>
          <w:divsChild>
            <w:div w:id="413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5831">
      <w:marLeft w:val="0"/>
      <w:marRight w:val="0"/>
      <w:marTop w:val="0"/>
      <w:marBottom w:val="0"/>
      <w:divBdr>
        <w:top w:val="none" w:sz="0" w:space="0" w:color="auto"/>
        <w:left w:val="none" w:sz="0" w:space="0" w:color="auto"/>
        <w:bottom w:val="none" w:sz="0" w:space="0" w:color="auto"/>
        <w:right w:val="none" w:sz="0" w:space="0" w:color="auto"/>
      </w:divBdr>
      <w:divsChild>
        <w:div w:id="41365828">
          <w:marLeft w:val="0"/>
          <w:marRight w:val="0"/>
          <w:marTop w:val="0"/>
          <w:marBottom w:val="0"/>
          <w:divBdr>
            <w:top w:val="none" w:sz="0" w:space="0" w:color="auto"/>
            <w:left w:val="none" w:sz="0" w:space="0" w:color="auto"/>
            <w:bottom w:val="none" w:sz="0" w:space="0" w:color="auto"/>
            <w:right w:val="none" w:sz="0" w:space="0" w:color="auto"/>
          </w:divBdr>
          <w:divsChild>
            <w:div w:id="41365799">
              <w:marLeft w:val="0"/>
              <w:marRight w:val="0"/>
              <w:marTop w:val="0"/>
              <w:marBottom w:val="0"/>
              <w:divBdr>
                <w:top w:val="single" w:sz="6" w:space="0" w:color="430B0B"/>
                <w:left w:val="single" w:sz="6" w:space="0" w:color="430B0B"/>
                <w:bottom w:val="single" w:sz="6" w:space="0" w:color="430B0B"/>
                <w:right w:val="single" w:sz="6" w:space="0" w:color="430B0B"/>
              </w:divBdr>
              <w:divsChild>
                <w:div w:id="41365840">
                  <w:marLeft w:val="0"/>
                  <w:marRight w:val="0"/>
                  <w:marTop w:val="0"/>
                  <w:marBottom w:val="0"/>
                  <w:divBdr>
                    <w:top w:val="none" w:sz="0" w:space="0" w:color="auto"/>
                    <w:left w:val="none" w:sz="0" w:space="0" w:color="auto"/>
                    <w:bottom w:val="none" w:sz="0" w:space="0" w:color="auto"/>
                    <w:right w:val="none" w:sz="0" w:space="0" w:color="auto"/>
                  </w:divBdr>
                  <w:divsChild>
                    <w:div w:id="41365813">
                      <w:marLeft w:val="0"/>
                      <w:marRight w:val="0"/>
                      <w:marTop w:val="0"/>
                      <w:marBottom w:val="0"/>
                      <w:divBdr>
                        <w:top w:val="none" w:sz="0" w:space="0" w:color="auto"/>
                        <w:left w:val="none" w:sz="0" w:space="0" w:color="auto"/>
                        <w:bottom w:val="none" w:sz="0" w:space="0" w:color="auto"/>
                        <w:right w:val="none" w:sz="0" w:space="0" w:color="auto"/>
                      </w:divBdr>
                      <w:divsChild>
                        <w:div w:id="41365830">
                          <w:marLeft w:val="0"/>
                          <w:marRight w:val="0"/>
                          <w:marTop w:val="158"/>
                          <w:marBottom w:val="0"/>
                          <w:divBdr>
                            <w:top w:val="none" w:sz="0" w:space="0" w:color="auto"/>
                            <w:left w:val="none" w:sz="0" w:space="0" w:color="auto"/>
                            <w:bottom w:val="none" w:sz="0" w:space="0" w:color="auto"/>
                            <w:right w:val="none" w:sz="0" w:space="0" w:color="auto"/>
                          </w:divBdr>
                          <w:divsChild>
                            <w:div w:id="41365802">
                              <w:marLeft w:val="0"/>
                              <w:marRight w:val="158"/>
                              <w:marTop w:val="0"/>
                              <w:marBottom w:val="0"/>
                              <w:divBdr>
                                <w:top w:val="none" w:sz="0" w:space="0" w:color="auto"/>
                                <w:left w:val="none" w:sz="0" w:space="0" w:color="auto"/>
                                <w:bottom w:val="none" w:sz="0" w:space="0" w:color="auto"/>
                                <w:right w:val="none" w:sz="0" w:space="0" w:color="auto"/>
                              </w:divBdr>
                            </w:div>
                            <w:div w:id="41365803">
                              <w:marLeft w:val="0"/>
                              <w:marRight w:val="158"/>
                              <w:marTop w:val="0"/>
                              <w:marBottom w:val="0"/>
                              <w:divBdr>
                                <w:top w:val="none" w:sz="0" w:space="0" w:color="auto"/>
                                <w:left w:val="none" w:sz="0" w:space="0" w:color="auto"/>
                                <w:bottom w:val="none" w:sz="0" w:space="0" w:color="auto"/>
                                <w:right w:val="none" w:sz="0" w:space="0" w:color="auto"/>
                              </w:divBdr>
                            </w:div>
                            <w:div w:id="41365816">
                              <w:marLeft w:val="0"/>
                              <w:marRight w:val="158"/>
                              <w:marTop w:val="0"/>
                              <w:marBottom w:val="0"/>
                              <w:divBdr>
                                <w:top w:val="none" w:sz="0" w:space="0" w:color="auto"/>
                                <w:left w:val="none" w:sz="0" w:space="0" w:color="auto"/>
                                <w:bottom w:val="none" w:sz="0" w:space="0" w:color="auto"/>
                                <w:right w:val="none" w:sz="0" w:space="0" w:color="auto"/>
                              </w:divBdr>
                            </w:div>
                            <w:div w:id="41365817">
                              <w:marLeft w:val="0"/>
                              <w:marRight w:val="158"/>
                              <w:marTop w:val="0"/>
                              <w:marBottom w:val="0"/>
                              <w:divBdr>
                                <w:top w:val="none" w:sz="0" w:space="0" w:color="auto"/>
                                <w:left w:val="none" w:sz="0" w:space="0" w:color="auto"/>
                                <w:bottom w:val="none" w:sz="0" w:space="0" w:color="auto"/>
                                <w:right w:val="none" w:sz="0" w:space="0" w:color="auto"/>
                              </w:divBdr>
                            </w:div>
                            <w:div w:id="41365819">
                              <w:marLeft w:val="0"/>
                              <w:marRight w:val="158"/>
                              <w:marTop w:val="0"/>
                              <w:marBottom w:val="0"/>
                              <w:divBdr>
                                <w:top w:val="none" w:sz="0" w:space="0" w:color="auto"/>
                                <w:left w:val="none" w:sz="0" w:space="0" w:color="auto"/>
                                <w:bottom w:val="none" w:sz="0" w:space="0" w:color="auto"/>
                                <w:right w:val="none" w:sz="0" w:space="0" w:color="auto"/>
                              </w:divBdr>
                            </w:div>
                            <w:div w:id="41365826">
                              <w:marLeft w:val="0"/>
                              <w:marRight w:val="158"/>
                              <w:marTop w:val="0"/>
                              <w:marBottom w:val="0"/>
                              <w:divBdr>
                                <w:top w:val="none" w:sz="0" w:space="0" w:color="auto"/>
                                <w:left w:val="none" w:sz="0" w:space="0" w:color="auto"/>
                                <w:bottom w:val="none" w:sz="0" w:space="0" w:color="auto"/>
                                <w:right w:val="none" w:sz="0" w:space="0" w:color="auto"/>
                              </w:divBdr>
                            </w:div>
                            <w:div w:id="41365839">
                              <w:marLeft w:val="0"/>
                              <w:marRight w:val="15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65834">
      <w:marLeft w:val="0"/>
      <w:marRight w:val="0"/>
      <w:marTop w:val="0"/>
      <w:marBottom w:val="0"/>
      <w:divBdr>
        <w:top w:val="none" w:sz="0" w:space="0" w:color="auto"/>
        <w:left w:val="none" w:sz="0" w:space="0" w:color="auto"/>
        <w:bottom w:val="none" w:sz="0" w:space="0" w:color="auto"/>
        <w:right w:val="none" w:sz="0" w:space="0" w:color="auto"/>
      </w:divBdr>
    </w:div>
    <w:div w:id="41365835">
      <w:marLeft w:val="0"/>
      <w:marRight w:val="0"/>
      <w:marTop w:val="0"/>
      <w:marBottom w:val="0"/>
      <w:divBdr>
        <w:top w:val="none" w:sz="0" w:space="0" w:color="auto"/>
        <w:left w:val="none" w:sz="0" w:space="0" w:color="auto"/>
        <w:bottom w:val="none" w:sz="0" w:space="0" w:color="auto"/>
        <w:right w:val="none" w:sz="0" w:space="0" w:color="auto"/>
      </w:divBdr>
    </w:div>
    <w:div w:id="41365838">
      <w:marLeft w:val="0"/>
      <w:marRight w:val="0"/>
      <w:marTop w:val="0"/>
      <w:marBottom w:val="0"/>
      <w:divBdr>
        <w:top w:val="none" w:sz="0" w:space="0" w:color="auto"/>
        <w:left w:val="none" w:sz="0" w:space="0" w:color="auto"/>
        <w:bottom w:val="none" w:sz="0" w:space="0" w:color="auto"/>
        <w:right w:val="none" w:sz="0" w:space="0" w:color="auto"/>
      </w:divBdr>
      <w:divsChild>
        <w:div w:id="41365827">
          <w:marLeft w:val="0"/>
          <w:marRight w:val="0"/>
          <w:marTop w:val="0"/>
          <w:marBottom w:val="0"/>
          <w:divBdr>
            <w:top w:val="none" w:sz="0" w:space="0" w:color="auto"/>
            <w:left w:val="none" w:sz="0" w:space="0" w:color="auto"/>
            <w:bottom w:val="none" w:sz="0" w:space="0" w:color="auto"/>
            <w:right w:val="none" w:sz="0" w:space="0" w:color="auto"/>
          </w:divBdr>
          <w:divsChild>
            <w:div w:id="413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5841">
      <w:marLeft w:val="0"/>
      <w:marRight w:val="0"/>
      <w:marTop w:val="0"/>
      <w:marBottom w:val="0"/>
      <w:divBdr>
        <w:top w:val="none" w:sz="0" w:space="0" w:color="auto"/>
        <w:left w:val="none" w:sz="0" w:space="0" w:color="auto"/>
        <w:bottom w:val="none" w:sz="0" w:space="0" w:color="auto"/>
        <w:right w:val="none" w:sz="0" w:space="0" w:color="auto"/>
      </w:divBdr>
      <w:divsChild>
        <w:div w:id="4136582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school-l@iupui.edu" TargetMode="External"/><Relationship Id="rId13" Type="http://schemas.openxmlformats.org/officeDocument/2006/relationships/hyperlink" Target="http://police.iupui.edu/" TargetMode="External"/><Relationship Id="rId18" Type="http://schemas.openxmlformats.org/officeDocument/2006/relationships/hyperlink" Target="http://www.in.gov/judiciary/ijla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hs.iupui.edu/" TargetMode="External"/><Relationship Id="rId17" Type="http://schemas.openxmlformats.org/officeDocument/2006/relationships/hyperlink" Target="http://www.iupui.edu/~prepared/" TargetMode="External"/><Relationship Id="rId2" Type="http://schemas.openxmlformats.org/officeDocument/2006/relationships/numbering" Target="numbering.xml"/><Relationship Id="rId16" Type="http://schemas.openxmlformats.org/officeDocument/2006/relationships/hyperlink" Target="http://www.indianauniversity.inf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ylaw.indiana.edu/net/students/" TargetMode="External"/><Relationship Id="rId5" Type="http://schemas.openxmlformats.org/officeDocument/2006/relationships/webSettings" Target="webSettings.xml"/><Relationship Id="rId15" Type="http://schemas.openxmlformats.org/officeDocument/2006/relationships/hyperlink" Target="http://researchadmin.iu.edu/cs-radsafety.html" TargetMode="External"/><Relationship Id="rId23" Type="http://schemas.openxmlformats.org/officeDocument/2006/relationships/theme" Target="theme/theme1.xml"/><Relationship Id="rId10" Type="http://schemas.openxmlformats.org/officeDocument/2006/relationships/hyperlink" Target="https://onestart.iu.edu" TargetMode="External"/><Relationship Id="rId19" Type="http://schemas.openxmlformats.org/officeDocument/2006/relationships/hyperlink" Target="http://www.icadvinc.org/" TargetMode="External"/><Relationship Id="rId4" Type="http://schemas.openxmlformats.org/officeDocument/2006/relationships/settings" Target="settings.xml"/><Relationship Id="rId9" Type="http://schemas.openxmlformats.org/officeDocument/2006/relationships/hyperlink" Target="http://registrar.iupui.edu/address.html.%20One.IU" TargetMode="External"/><Relationship Id="rId14" Type="http://schemas.openxmlformats.org/officeDocument/2006/relationships/hyperlink" Target="http://www.iupui.edu/~cf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3304B-F757-421D-9D1B-78C12B8F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STUDENT HANDBOOK</vt:lpstr>
    </vt:vector>
  </TitlesOfParts>
  <Company>Indiana University</Company>
  <LinksUpToDate>false</LinksUpToDate>
  <CharactersWithSpaces>6905</CharactersWithSpaces>
  <SharedDoc>false</SharedDoc>
  <HLinks>
    <vt:vector size="72" baseType="variant">
      <vt:variant>
        <vt:i4>4718677</vt:i4>
      </vt:variant>
      <vt:variant>
        <vt:i4>33</vt:i4>
      </vt:variant>
      <vt:variant>
        <vt:i4>0</vt:i4>
      </vt:variant>
      <vt:variant>
        <vt:i4>5</vt:i4>
      </vt:variant>
      <vt:variant>
        <vt:lpwstr>http://www.icadvinc.org/</vt:lpwstr>
      </vt:variant>
      <vt:variant>
        <vt:lpwstr/>
      </vt:variant>
      <vt:variant>
        <vt:i4>983135</vt:i4>
      </vt:variant>
      <vt:variant>
        <vt:i4>30</vt:i4>
      </vt:variant>
      <vt:variant>
        <vt:i4>0</vt:i4>
      </vt:variant>
      <vt:variant>
        <vt:i4>5</vt:i4>
      </vt:variant>
      <vt:variant>
        <vt:lpwstr>http://www.in.gov/judiciary/ijlap</vt:lpwstr>
      </vt:variant>
      <vt:variant>
        <vt:lpwstr/>
      </vt:variant>
      <vt:variant>
        <vt:i4>2162724</vt:i4>
      </vt:variant>
      <vt:variant>
        <vt:i4>27</vt:i4>
      </vt:variant>
      <vt:variant>
        <vt:i4>0</vt:i4>
      </vt:variant>
      <vt:variant>
        <vt:i4>5</vt:i4>
      </vt:variant>
      <vt:variant>
        <vt:lpwstr>http://www.iupui.edu/~prepared/</vt:lpwstr>
      </vt:variant>
      <vt:variant>
        <vt:lpwstr/>
      </vt:variant>
      <vt:variant>
        <vt:i4>8126568</vt:i4>
      </vt:variant>
      <vt:variant>
        <vt:i4>24</vt:i4>
      </vt:variant>
      <vt:variant>
        <vt:i4>0</vt:i4>
      </vt:variant>
      <vt:variant>
        <vt:i4>5</vt:i4>
      </vt:variant>
      <vt:variant>
        <vt:lpwstr>http://www.indianauniversity.info/</vt:lpwstr>
      </vt:variant>
      <vt:variant>
        <vt:lpwstr/>
      </vt:variant>
      <vt:variant>
        <vt:i4>5963841</vt:i4>
      </vt:variant>
      <vt:variant>
        <vt:i4>21</vt:i4>
      </vt:variant>
      <vt:variant>
        <vt:i4>0</vt:i4>
      </vt:variant>
      <vt:variant>
        <vt:i4>5</vt:i4>
      </vt:variant>
      <vt:variant>
        <vt:lpwstr>http://researchadmin.iu.edu/cs-radsafety.html</vt:lpwstr>
      </vt:variant>
      <vt:variant>
        <vt:lpwstr/>
      </vt:variant>
      <vt:variant>
        <vt:i4>5439574</vt:i4>
      </vt:variant>
      <vt:variant>
        <vt:i4>18</vt:i4>
      </vt:variant>
      <vt:variant>
        <vt:i4>0</vt:i4>
      </vt:variant>
      <vt:variant>
        <vt:i4>5</vt:i4>
      </vt:variant>
      <vt:variant>
        <vt:lpwstr>http://www.iupui.edu/~cfs</vt:lpwstr>
      </vt:variant>
      <vt:variant>
        <vt:lpwstr/>
      </vt:variant>
      <vt:variant>
        <vt:i4>2031626</vt:i4>
      </vt:variant>
      <vt:variant>
        <vt:i4>15</vt:i4>
      </vt:variant>
      <vt:variant>
        <vt:i4>0</vt:i4>
      </vt:variant>
      <vt:variant>
        <vt:i4>5</vt:i4>
      </vt:variant>
      <vt:variant>
        <vt:lpwstr>http://police.iupui.edu/</vt:lpwstr>
      </vt:variant>
      <vt:variant>
        <vt:lpwstr/>
      </vt:variant>
      <vt:variant>
        <vt:i4>6094940</vt:i4>
      </vt:variant>
      <vt:variant>
        <vt:i4>12</vt:i4>
      </vt:variant>
      <vt:variant>
        <vt:i4>0</vt:i4>
      </vt:variant>
      <vt:variant>
        <vt:i4>5</vt:i4>
      </vt:variant>
      <vt:variant>
        <vt:lpwstr>http://www.ehs.iupui.edu/</vt:lpwstr>
      </vt:variant>
      <vt:variant>
        <vt:lpwstr/>
      </vt:variant>
      <vt:variant>
        <vt:i4>131142</vt:i4>
      </vt:variant>
      <vt:variant>
        <vt:i4>9</vt:i4>
      </vt:variant>
      <vt:variant>
        <vt:i4>0</vt:i4>
      </vt:variant>
      <vt:variant>
        <vt:i4>5</vt:i4>
      </vt:variant>
      <vt:variant>
        <vt:lpwstr>https://indylaw.indiana.edu/net/students/</vt:lpwstr>
      </vt:variant>
      <vt:variant>
        <vt:lpwstr/>
      </vt:variant>
      <vt:variant>
        <vt:i4>1376263</vt:i4>
      </vt:variant>
      <vt:variant>
        <vt:i4>6</vt:i4>
      </vt:variant>
      <vt:variant>
        <vt:i4>0</vt:i4>
      </vt:variant>
      <vt:variant>
        <vt:i4>5</vt:i4>
      </vt:variant>
      <vt:variant>
        <vt:lpwstr>https://onestart.iu.edu/</vt:lpwstr>
      </vt:variant>
      <vt:variant>
        <vt:lpwstr/>
      </vt:variant>
      <vt:variant>
        <vt:i4>7733352</vt:i4>
      </vt:variant>
      <vt:variant>
        <vt:i4>3</vt:i4>
      </vt:variant>
      <vt:variant>
        <vt:i4>0</vt:i4>
      </vt:variant>
      <vt:variant>
        <vt:i4>5</vt:i4>
      </vt:variant>
      <vt:variant>
        <vt:lpwstr>http://registrar.iupui.edu/address.html. One.IU</vt:lpwstr>
      </vt:variant>
      <vt:variant>
        <vt:lpwstr/>
      </vt:variant>
      <vt:variant>
        <vt:i4>1376376</vt:i4>
      </vt:variant>
      <vt:variant>
        <vt:i4>0</vt:i4>
      </vt:variant>
      <vt:variant>
        <vt:i4>0</vt:i4>
      </vt:variant>
      <vt:variant>
        <vt:i4>5</vt:i4>
      </vt:variant>
      <vt:variant>
        <vt:lpwstr>mailto:lawschool-l@iupui.edu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subject/>
  <dc:creator>Michelle Werner</dc:creator>
  <cp:keywords/>
  <dc:description/>
  <cp:lastModifiedBy>Lambertson, Jesse A.</cp:lastModifiedBy>
  <cp:revision>2</cp:revision>
  <cp:lastPrinted>2016-03-04T20:30:00Z</cp:lastPrinted>
  <dcterms:created xsi:type="dcterms:W3CDTF">2023-08-10T11:58:00Z</dcterms:created>
  <dcterms:modified xsi:type="dcterms:W3CDTF">2023-08-10T11:58:00Z</dcterms:modified>
</cp:coreProperties>
</file>